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8F" w:rsidRPr="00EA01A4" w:rsidRDefault="00A52320" w:rsidP="00FD10C9">
      <w:pPr>
        <w:jc w:val="both"/>
        <w:rPr>
          <w:b/>
          <w:sz w:val="28"/>
          <w:szCs w:val="28"/>
        </w:rPr>
      </w:pPr>
      <w:bookmarkStart w:id="0" w:name="_GoBack"/>
      <w:bookmarkEnd w:id="0"/>
      <w:r w:rsidRPr="00EA01A4">
        <w:rPr>
          <w:b/>
          <w:sz w:val="28"/>
          <w:szCs w:val="28"/>
        </w:rPr>
        <w:t xml:space="preserve">Scientific report for the </w:t>
      </w:r>
      <w:r w:rsidR="00EC433F" w:rsidRPr="00EA01A4">
        <w:rPr>
          <w:b/>
          <w:sz w:val="28"/>
          <w:szCs w:val="28"/>
        </w:rPr>
        <w:t>Short Term Scientific Mission</w:t>
      </w:r>
      <w:r w:rsidRPr="00EA01A4">
        <w:rPr>
          <w:b/>
          <w:sz w:val="28"/>
          <w:szCs w:val="28"/>
        </w:rPr>
        <w:t xml:space="preserve"> (STSM)</w:t>
      </w:r>
    </w:p>
    <w:p w:rsidR="00A52320" w:rsidRPr="00A52320" w:rsidRDefault="00EA3B98" w:rsidP="00FD10C9">
      <w:pPr>
        <w:jc w:val="both"/>
        <w:rPr>
          <w:sz w:val="24"/>
          <w:szCs w:val="24"/>
        </w:rPr>
      </w:pPr>
      <w:r>
        <w:rPr>
          <w:sz w:val="24"/>
          <w:szCs w:val="24"/>
        </w:rPr>
        <w:t xml:space="preserve">COST </w:t>
      </w:r>
      <w:r w:rsidR="00A52320">
        <w:rPr>
          <w:sz w:val="24"/>
          <w:szCs w:val="24"/>
        </w:rPr>
        <w:t>Action IS1304</w:t>
      </w:r>
      <w:r w:rsidR="00775063">
        <w:rPr>
          <w:sz w:val="24"/>
          <w:szCs w:val="24"/>
        </w:rPr>
        <w:t>:</w:t>
      </w:r>
      <w:r w:rsidR="00A52320">
        <w:rPr>
          <w:sz w:val="24"/>
          <w:szCs w:val="24"/>
        </w:rPr>
        <w:t xml:space="preserve"> Expert Judgement </w:t>
      </w:r>
      <w:r w:rsidR="00EC6541">
        <w:rPr>
          <w:sz w:val="24"/>
          <w:szCs w:val="24"/>
        </w:rPr>
        <w:t>N</w:t>
      </w:r>
      <w:r w:rsidR="00A52320">
        <w:rPr>
          <w:sz w:val="24"/>
          <w:szCs w:val="24"/>
        </w:rPr>
        <w:t>etwork: Bridging the Gap Between Scientific Uncertainty and Evidence-</w:t>
      </w:r>
      <w:r w:rsidR="005C1659">
        <w:rPr>
          <w:sz w:val="24"/>
          <w:szCs w:val="24"/>
        </w:rPr>
        <w:t>B</w:t>
      </w:r>
      <w:r w:rsidR="00A52320">
        <w:rPr>
          <w:sz w:val="24"/>
          <w:szCs w:val="24"/>
        </w:rPr>
        <w:t>ased Decision Making</w:t>
      </w:r>
    </w:p>
    <w:p w:rsidR="00630A02" w:rsidRPr="002A0400" w:rsidRDefault="002A0400" w:rsidP="00FD10C9">
      <w:pPr>
        <w:jc w:val="both"/>
        <w:rPr>
          <w:sz w:val="24"/>
          <w:szCs w:val="24"/>
        </w:rPr>
      </w:pPr>
      <w:r w:rsidRPr="002A0400">
        <w:rPr>
          <w:sz w:val="24"/>
          <w:szCs w:val="24"/>
        </w:rPr>
        <w:t xml:space="preserve">STSM </w:t>
      </w:r>
      <w:r w:rsidR="005C1659">
        <w:rPr>
          <w:sz w:val="24"/>
          <w:szCs w:val="24"/>
        </w:rPr>
        <w:t>participant</w:t>
      </w:r>
      <w:r w:rsidRPr="002A0400">
        <w:rPr>
          <w:sz w:val="24"/>
          <w:szCs w:val="24"/>
        </w:rPr>
        <w:t>: Dr Patricia Vell</w:t>
      </w:r>
      <w:r>
        <w:rPr>
          <w:sz w:val="24"/>
          <w:szCs w:val="24"/>
        </w:rPr>
        <w:t>a</w:t>
      </w:r>
      <w:r w:rsidRPr="002A0400">
        <w:rPr>
          <w:sz w:val="24"/>
          <w:szCs w:val="24"/>
        </w:rPr>
        <w:t xml:space="preserve"> Bonanno, Superintendence of Public Health, Valletta, Malta</w:t>
      </w:r>
    </w:p>
    <w:p w:rsidR="002A0400" w:rsidRPr="002A0400" w:rsidRDefault="002A0400" w:rsidP="00FD10C9">
      <w:pPr>
        <w:jc w:val="both"/>
        <w:rPr>
          <w:sz w:val="24"/>
          <w:szCs w:val="24"/>
        </w:rPr>
      </w:pPr>
      <w:r w:rsidRPr="002A0400">
        <w:rPr>
          <w:sz w:val="24"/>
          <w:szCs w:val="24"/>
        </w:rPr>
        <w:t>STSM host: Prof Alec Morton, University of Strathclyde Business School, Glasgow, UK</w:t>
      </w:r>
    </w:p>
    <w:p w:rsidR="00630A02" w:rsidRPr="002A0400" w:rsidRDefault="00630A02" w:rsidP="00FD10C9">
      <w:pPr>
        <w:jc w:val="both"/>
        <w:rPr>
          <w:sz w:val="24"/>
          <w:szCs w:val="24"/>
        </w:rPr>
      </w:pPr>
      <w:r w:rsidRPr="002A0400">
        <w:rPr>
          <w:sz w:val="24"/>
          <w:szCs w:val="24"/>
        </w:rPr>
        <w:t>COST STSM Reference Number: COST-STSM-IS1304-32138</w:t>
      </w:r>
    </w:p>
    <w:p w:rsidR="00630A02" w:rsidRPr="002A0400" w:rsidRDefault="00630A02" w:rsidP="00FD10C9">
      <w:pPr>
        <w:jc w:val="both"/>
        <w:rPr>
          <w:sz w:val="24"/>
          <w:szCs w:val="24"/>
        </w:rPr>
      </w:pPr>
      <w:r w:rsidRPr="002A0400">
        <w:rPr>
          <w:sz w:val="24"/>
          <w:szCs w:val="24"/>
        </w:rPr>
        <w:t>Period: 06.03.2016 to 16.03.2016</w:t>
      </w:r>
    </w:p>
    <w:p w:rsidR="00630A02" w:rsidRDefault="00630A02" w:rsidP="00FD10C9">
      <w:pPr>
        <w:jc w:val="both"/>
        <w:rPr>
          <w:sz w:val="24"/>
          <w:szCs w:val="24"/>
        </w:rPr>
      </w:pPr>
      <w:r w:rsidRPr="002A0400">
        <w:rPr>
          <w:sz w:val="24"/>
          <w:szCs w:val="24"/>
        </w:rPr>
        <w:t>STSM type: regular (from Malta to the United Kingdom)</w:t>
      </w:r>
    </w:p>
    <w:p w:rsidR="00B619A8" w:rsidRDefault="00B619A8" w:rsidP="00FD10C9">
      <w:pPr>
        <w:jc w:val="both"/>
        <w:rPr>
          <w:b/>
          <w:sz w:val="24"/>
          <w:szCs w:val="24"/>
        </w:rPr>
      </w:pPr>
    </w:p>
    <w:p w:rsidR="007B4038" w:rsidRPr="007B4038" w:rsidRDefault="007B4038" w:rsidP="00FD10C9">
      <w:pPr>
        <w:jc w:val="both"/>
        <w:rPr>
          <w:b/>
          <w:sz w:val="24"/>
          <w:szCs w:val="24"/>
        </w:rPr>
      </w:pPr>
      <w:r w:rsidRPr="007B4038">
        <w:rPr>
          <w:b/>
          <w:sz w:val="24"/>
          <w:szCs w:val="24"/>
        </w:rPr>
        <w:t>Purpose of the STSM</w:t>
      </w:r>
    </w:p>
    <w:p w:rsidR="00B619A8" w:rsidRDefault="00422DD3" w:rsidP="00FD10C9">
      <w:pPr>
        <w:jc w:val="both"/>
        <w:rPr>
          <w:sz w:val="24"/>
          <w:szCs w:val="24"/>
        </w:rPr>
      </w:pPr>
      <w:r>
        <w:rPr>
          <w:sz w:val="24"/>
          <w:szCs w:val="24"/>
        </w:rPr>
        <w:t xml:space="preserve">My main interest in </w:t>
      </w:r>
      <w:r w:rsidR="00B619A8">
        <w:rPr>
          <w:sz w:val="24"/>
          <w:szCs w:val="24"/>
        </w:rPr>
        <w:t xml:space="preserve">expert judgement is from the perspective of </w:t>
      </w:r>
      <w:r w:rsidR="00633C9B">
        <w:rPr>
          <w:sz w:val="24"/>
          <w:szCs w:val="24"/>
        </w:rPr>
        <w:t xml:space="preserve">how </w:t>
      </w:r>
      <w:r w:rsidR="00B619A8">
        <w:rPr>
          <w:sz w:val="24"/>
          <w:szCs w:val="24"/>
        </w:rPr>
        <w:t>decision maker</w:t>
      </w:r>
      <w:r w:rsidR="00633C9B">
        <w:rPr>
          <w:sz w:val="24"/>
          <w:szCs w:val="24"/>
        </w:rPr>
        <w:t xml:space="preserve">s can apply tools and methodologies to support decision making </w:t>
      </w:r>
      <w:r w:rsidR="00B619A8">
        <w:rPr>
          <w:sz w:val="24"/>
          <w:szCs w:val="24"/>
        </w:rPr>
        <w:t>in real life situations</w:t>
      </w:r>
      <w:r>
        <w:rPr>
          <w:sz w:val="24"/>
          <w:szCs w:val="24"/>
        </w:rPr>
        <w:t>, particularly</w:t>
      </w:r>
      <w:r w:rsidR="00B619A8">
        <w:rPr>
          <w:sz w:val="24"/>
          <w:szCs w:val="24"/>
        </w:rPr>
        <w:t xml:space="preserve"> in the area of health. This interest </w:t>
      </w:r>
      <w:r w:rsidR="00633C9B">
        <w:rPr>
          <w:sz w:val="24"/>
          <w:szCs w:val="24"/>
        </w:rPr>
        <w:t xml:space="preserve">developed </w:t>
      </w:r>
      <w:r w:rsidR="007C5BD2">
        <w:rPr>
          <w:sz w:val="24"/>
          <w:szCs w:val="24"/>
        </w:rPr>
        <w:t xml:space="preserve">and progressed </w:t>
      </w:r>
      <w:r w:rsidR="00633C9B">
        <w:rPr>
          <w:sz w:val="24"/>
          <w:szCs w:val="24"/>
        </w:rPr>
        <w:t xml:space="preserve">through </w:t>
      </w:r>
      <w:r w:rsidR="00B619A8">
        <w:rPr>
          <w:sz w:val="24"/>
          <w:szCs w:val="24"/>
        </w:rPr>
        <w:t xml:space="preserve">my work experience in various areas of </w:t>
      </w:r>
      <w:r w:rsidR="00633C9B">
        <w:rPr>
          <w:sz w:val="24"/>
          <w:szCs w:val="24"/>
        </w:rPr>
        <w:t xml:space="preserve">health care </w:t>
      </w:r>
      <w:r w:rsidR="00B619A8">
        <w:rPr>
          <w:sz w:val="24"/>
          <w:szCs w:val="24"/>
        </w:rPr>
        <w:t>including clinical</w:t>
      </w:r>
      <w:r w:rsidR="00633C9B">
        <w:rPr>
          <w:sz w:val="24"/>
          <w:szCs w:val="24"/>
        </w:rPr>
        <w:t xml:space="preserve"> practice</w:t>
      </w:r>
      <w:r w:rsidR="00B619A8">
        <w:rPr>
          <w:sz w:val="24"/>
          <w:szCs w:val="24"/>
        </w:rPr>
        <w:t>, reimbursement, regulation and policy</w:t>
      </w:r>
      <w:r w:rsidR="007C5BD2">
        <w:rPr>
          <w:sz w:val="24"/>
          <w:szCs w:val="24"/>
        </w:rPr>
        <w:t xml:space="preserve"> and m</w:t>
      </w:r>
      <w:r w:rsidR="00633C9B">
        <w:rPr>
          <w:sz w:val="24"/>
          <w:szCs w:val="24"/>
        </w:rPr>
        <w:t>y PhD</w:t>
      </w:r>
      <w:r w:rsidR="007C5BD2">
        <w:rPr>
          <w:sz w:val="24"/>
          <w:szCs w:val="24"/>
        </w:rPr>
        <w:t>,</w:t>
      </w:r>
      <w:r w:rsidR="00633C9B">
        <w:rPr>
          <w:sz w:val="24"/>
          <w:szCs w:val="24"/>
        </w:rPr>
        <w:t xml:space="preserve"> which was in the area of reimbursement and rational use of medicines</w:t>
      </w:r>
      <w:r w:rsidR="007C5BD2">
        <w:rPr>
          <w:sz w:val="24"/>
          <w:szCs w:val="24"/>
        </w:rPr>
        <w:t xml:space="preserve">. </w:t>
      </w:r>
      <w:r w:rsidR="00B619A8">
        <w:rPr>
          <w:sz w:val="24"/>
          <w:szCs w:val="24"/>
        </w:rPr>
        <w:t xml:space="preserve"> </w:t>
      </w:r>
    </w:p>
    <w:p w:rsidR="002567D2" w:rsidRDefault="002E36D1" w:rsidP="00FD10C9">
      <w:pPr>
        <w:jc w:val="both"/>
        <w:rPr>
          <w:sz w:val="24"/>
          <w:szCs w:val="24"/>
        </w:rPr>
      </w:pPr>
      <w:r>
        <w:rPr>
          <w:sz w:val="24"/>
          <w:szCs w:val="24"/>
        </w:rPr>
        <w:t>Th</w:t>
      </w:r>
      <w:r w:rsidR="00374950">
        <w:rPr>
          <w:sz w:val="24"/>
          <w:szCs w:val="24"/>
        </w:rPr>
        <w:t>is</w:t>
      </w:r>
      <w:r>
        <w:rPr>
          <w:sz w:val="24"/>
          <w:szCs w:val="24"/>
        </w:rPr>
        <w:t xml:space="preserve"> STSM followed from the </w:t>
      </w:r>
      <w:r w:rsidR="008A0C55">
        <w:rPr>
          <w:sz w:val="24"/>
          <w:szCs w:val="24"/>
        </w:rPr>
        <w:t>meeting</w:t>
      </w:r>
      <w:r>
        <w:rPr>
          <w:sz w:val="24"/>
          <w:szCs w:val="24"/>
        </w:rPr>
        <w:t xml:space="preserve"> of the COST Action IS1304 which was held in Malta </w:t>
      </w:r>
      <w:r w:rsidR="00C26A2E">
        <w:rPr>
          <w:sz w:val="24"/>
          <w:szCs w:val="24"/>
        </w:rPr>
        <w:t>in October 2015</w:t>
      </w:r>
      <w:r w:rsidR="007C5BD2">
        <w:rPr>
          <w:sz w:val="24"/>
          <w:szCs w:val="24"/>
        </w:rPr>
        <w:t>. The</w:t>
      </w:r>
      <w:r w:rsidR="00C26A2E">
        <w:rPr>
          <w:sz w:val="24"/>
          <w:szCs w:val="24"/>
        </w:rPr>
        <w:t xml:space="preserve"> </w:t>
      </w:r>
      <w:r w:rsidR="005750B9">
        <w:rPr>
          <w:sz w:val="24"/>
          <w:szCs w:val="24"/>
        </w:rPr>
        <w:t>theme</w:t>
      </w:r>
      <w:r w:rsidR="00C26A2E">
        <w:rPr>
          <w:sz w:val="24"/>
          <w:szCs w:val="24"/>
        </w:rPr>
        <w:t xml:space="preserve"> of</w:t>
      </w:r>
      <w:r>
        <w:rPr>
          <w:sz w:val="24"/>
          <w:szCs w:val="24"/>
        </w:rPr>
        <w:t xml:space="preserve"> </w:t>
      </w:r>
      <w:r w:rsidR="00374950">
        <w:rPr>
          <w:sz w:val="24"/>
          <w:szCs w:val="24"/>
        </w:rPr>
        <w:t>the COST Action meeting in Malta</w:t>
      </w:r>
      <w:r w:rsidR="007C5BD2">
        <w:rPr>
          <w:sz w:val="24"/>
          <w:szCs w:val="24"/>
        </w:rPr>
        <w:t xml:space="preserve"> was</w:t>
      </w:r>
      <w:r w:rsidR="00374950">
        <w:rPr>
          <w:sz w:val="24"/>
          <w:szCs w:val="24"/>
        </w:rPr>
        <w:t xml:space="preserve"> the application of </w:t>
      </w:r>
      <w:r>
        <w:rPr>
          <w:sz w:val="24"/>
          <w:szCs w:val="24"/>
        </w:rPr>
        <w:t>expert judgement in health care</w:t>
      </w:r>
      <w:r w:rsidR="005750B9">
        <w:rPr>
          <w:sz w:val="24"/>
          <w:szCs w:val="24"/>
        </w:rPr>
        <w:t>. Prof Alec Morton was Chairperson of th</w:t>
      </w:r>
      <w:r w:rsidR="00374950">
        <w:rPr>
          <w:sz w:val="24"/>
          <w:szCs w:val="24"/>
        </w:rPr>
        <w:t>e</w:t>
      </w:r>
      <w:r w:rsidR="005750B9">
        <w:rPr>
          <w:sz w:val="24"/>
          <w:szCs w:val="24"/>
        </w:rPr>
        <w:t xml:space="preserve"> organising committee </w:t>
      </w:r>
      <w:r w:rsidR="00374950">
        <w:rPr>
          <w:sz w:val="24"/>
          <w:szCs w:val="24"/>
        </w:rPr>
        <w:t xml:space="preserve">for this meeting </w:t>
      </w:r>
      <w:r w:rsidR="005750B9">
        <w:rPr>
          <w:sz w:val="24"/>
          <w:szCs w:val="24"/>
        </w:rPr>
        <w:t xml:space="preserve">and I was </w:t>
      </w:r>
      <w:r w:rsidR="007C5BD2">
        <w:rPr>
          <w:sz w:val="24"/>
          <w:szCs w:val="24"/>
        </w:rPr>
        <w:t xml:space="preserve">one of the </w:t>
      </w:r>
      <w:r w:rsidR="005750B9">
        <w:rPr>
          <w:sz w:val="24"/>
          <w:szCs w:val="24"/>
        </w:rPr>
        <w:t>member</w:t>
      </w:r>
      <w:r w:rsidR="007C5BD2">
        <w:rPr>
          <w:sz w:val="24"/>
          <w:szCs w:val="24"/>
        </w:rPr>
        <w:t>s</w:t>
      </w:r>
      <w:r w:rsidR="005750B9">
        <w:rPr>
          <w:sz w:val="24"/>
          <w:szCs w:val="24"/>
        </w:rPr>
        <w:t>.</w:t>
      </w:r>
      <w:r w:rsidR="007C5BD2">
        <w:rPr>
          <w:sz w:val="24"/>
          <w:szCs w:val="24"/>
        </w:rPr>
        <w:t xml:space="preserve"> I asked </w:t>
      </w:r>
      <w:r w:rsidR="005750B9">
        <w:rPr>
          <w:sz w:val="24"/>
          <w:szCs w:val="24"/>
        </w:rPr>
        <w:t xml:space="preserve">Prof Morton to be the </w:t>
      </w:r>
      <w:r w:rsidR="00C26A2E">
        <w:rPr>
          <w:sz w:val="24"/>
          <w:szCs w:val="24"/>
        </w:rPr>
        <w:t xml:space="preserve">host </w:t>
      </w:r>
      <w:r w:rsidR="007C5BD2">
        <w:rPr>
          <w:sz w:val="24"/>
          <w:szCs w:val="24"/>
        </w:rPr>
        <w:t xml:space="preserve">of </w:t>
      </w:r>
      <w:r w:rsidR="002567D2">
        <w:rPr>
          <w:sz w:val="24"/>
          <w:szCs w:val="24"/>
        </w:rPr>
        <w:t xml:space="preserve">this STSM </w:t>
      </w:r>
      <w:r w:rsidR="00C26A2E">
        <w:rPr>
          <w:sz w:val="24"/>
          <w:szCs w:val="24"/>
        </w:rPr>
        <w:t xml:space="preserve">due to his special interest in the area of decision making in healthcare, particularly with regards to health technology assessment and reimbursement decisions. </w:t>
      </w:r>
      <w:r w:rsidR="00585B3E">
        <w:rPr>
          <w:sz w:val="24"/>
          <w:szCs w:val="24"/>
        </w:rPr>
        <w:t xml:space="preserve">Moreover Prof Morton is </w:t>
      </w:r>
      <w:r w:rsidR="002F00FA">
        <w:rPr>
          <w:sz w:val="24"/>
          <w:szCs w:val="24"/>
        </w:rPr>
        <w:t xml:space="preserve">experienced </w:t>
      </w:r>
      <w:r w:rsidR="00585B3E">
        <w:rPr>
          <w:sz w:val="24"/>
          <w:szCs w:val="24"/>
        </w:rPr>
        <w:t xml:space="preserve">and </w:t>
      </w:r>
      <w:r w:rsidR="002F00FA">
        <w:rPr>
          <w:sz w:val="24"/>
          <w:szCs w:val="24"/>
        </w:rPr>
        <w:t>motivated</w:t>
      </w:r>
      <w:r w:rsidR="00585B3E">
        <w:rPr>
          <w:sz w:val="24"/>
          <w:szCs w:val="24"/>
        </w:rPr>
        <w:t xml:space="preserve"> to engage with </w:t>
      </w:r>
      <w:r w:rsidR="007C5BD2">
        <w:rPr>
          <w:sz w:val="24"/>
          <w:szCs w:val="24"/>
        </w:rPr>
        <w:t>decision makers in the field</w:t>
      </w:r>
      <w:r w:rsidR="00585B3E">
        <w:rPr>
          <w:sz w:val="24"/>
          <w:szCs w:val="24"/>
        </w:rPr>
        <w:t xml:space="preserve"> </w:t>
      </w:r>
      <w:r w:rsidR="002F00FA">
        <w:rPr>
          <w:sz w:val="24"/>
          <w:szCs w:val="24"/>
        </w:rPr>
        <w:t xml:space="preserve">in order to achieve </w:t>
      </w:r>
      <w:r w:rsidR="00585B3E">
        <w:rPr>
          <w:sz w:val="24"/>
          <w:szCs w:val="24"/>
        </w:rPr>
        <w:t xml:space="preserve">synergy between academics and </w:t>
      </w:r>
      <w:r w:rsidR="002F00FA">
        <w:rPr>
          <w:sz w:val="24"/>
          <w:szCs w:val="24"/>
        </w:rPr>
        <w:t>practitioners</w:t>
      </w:r>
      <w:r w:rsidR="00374950">
        <w:rPr>
          <w:sz w:val="24"/>
          <w:szCs w:val="24"/>
        </w:rPr>
        <w:t>, which is one of my main interests</w:t>
      </w:r>
      <w:r w:rsidR="00585B3E">
        <w:rPr>
          <w:sz w:val="24"/>
          <w:szCs w:val="24"/>
        </w:rPr>
        <w:t xml:space="preserve">. </w:t>
      </w:r>
    </w:p>
    <w:p w:rsidR="0006051C" w:rsidRDefault="005043F9" w:rsidP="006E45DD">
      <w:pPr>
        <w:jc w:val="both"/>
        <w:rPr>
          <w:sz w:val="24"/>
          <w:szCs w:val="24"/>
        </w:rPr>
      </w:pPr>
      <w:r>
        <w:rPr>
          <w:sz w:val="24"/>
          <w:szCs w:val="24"/>
        </w:rPr>
        <w:t xml:space="preserve">An idea which emerged from the </w:t>
      </w:r>
      <w:r w:rsidR="008A0C55">
        <w:rPr>
          <w:sz w:val="24"/>
          <w:szCs w:val="24"/>
        </w:rPr>
        <w:t xml:space="preserve">meeting </w:t>
      </w:r>
      <w:r>
        <w:rPr>
          <w:sz w:val="24"/>
          <w:szCs w:val="24"/>
        </w:rPr>
        <w:t>in Malta is the importance of the role of expert judgement in the policy and decisions required to secure early access to medicines</w:t>
      </w:r>
      <w:r w:rsidR="000A6019">
        <w:rPr>
          <w:sz w:val="24"/>
          <w:szCs w:val="24"/>
        </w:rPr>
        <w:t xml:space="preserve">. Early access </w:t>
      </w:r>
      <w:r w:rsidR="00374950">
        <w:rPr>
          <w:sz w:val="24"/>
          <w:szCs w:val="24"/>
        </w:rPr>
        <w:t>initiatives often involve</w:t>
      </w:r>
      <w:r w:rsidR="000A6019">
        <w:rPr>
          <w:sz w:val="24"/>
          <w:szCs w:val="24"/>
        </w:rPr>
        <w:t xml:space="preserve"> evaluation</w:t>
      </w:r>
      <w:r>
        <w:rPr>
          <w:sz w:val="24"/>
          <w:szCs w:val="24"/>
        </w:rPr>
        <w:t xml:space="preserve"> </w:t>
      </w:r>
      <w:r w:rsidR="00A82339">
        <w:rPr>
          <w:sz w:val="24"/>
          <w:szCs w:val="24"/>
        </w:rPr>
        <w:t xml:space="preserve">of new medicinal products </w:t>
      </w:r>
      <w:r>
        <w:rPr>
          <w:sz w:val="24"/>
          <w:szCs w:val="24"/>
        </w:rPr>
        <w:t>before conclusive evidence about the</w:t>
      </w:r>
      <w:r w:rsidR="00A82339">
        <w:rPr>
          <w:sz w:val="24"/>
          <w:szCs w:val="24"/>
        </w:rPr>
        <w:t>ir</w:t>
      </w:r>
      <w:r>
        <w:rPr>
          <w:sz w:val="24"/>
          <w:szCs w:val="24"/>
        </w:rPr>
        <w:t xml:space="preserve"> effectiveness and benefit/risk is established</w:t>
      </w:r>
      <w:r w:rsidR="000A6019">
        <w:rPr>
          <w:sz w:val="24"/>
          <w:szCs w:val="24"/>
        </w:rPr>
        <w:t>, lead</w:t>
      </w:r>
      <w:r w:rsidR="00A82339">
        <w:rPr>
          <w:sz w:val="24"/>
          <w:szCs w:val="24"/>
        </w:rPr>
        <w:t>ing</w:t>
      </w:r>
      <w:r w:rsidR="000A6019">
        <w:rPr>
          <w:sz w:val="24"/>
          <w:szCs w:val="24"/>
        </w:rPr>
        <w:t xml:space="preserve"> to conditional approval and </w:t>
      </w:r>
      <w:r w:rsidR="00A82339">
        <w:rPr>
          <w:sz w:val="24"/>
          <w:szCs w:val="24"/>
        </w:rPr>
        <w:t xml:space="preserve">possibly the transfer of additional risk to the post-authorisation phase. This concept </w:t>
      </w:r>
      <w:r w:rsidR="000A6019">
        <w:rPr>
          <w:sz w:val="24"/>
          <w:szCs w:val="24"/>
        </w:rPr>
        <w:t xml:space="preserve">is </w:t>
      </w:r>
      <w:r>
        <w:rPr>
          <w:sz w:val="24"/>
          <w:szCs w:val="24"/>
        </w:rPr>
        <w:t xml:space="preserve">particularly </w:t>
      </w:r>
      <w:r w:rsidR="000A6019">
        <w:rPr>
          <w:sz w:val="24"/>
          <w:szCs w:val="24"/>
        </w:rPr>
        <w:t xml:space="preserve">applicable </w:t>
      </w:r>
      <w:r>
        <w:rPr>
          <w:sz w:val="24"/>
          <w:szCs w:val="24"/>
        </w:rPr>
        <w:t>for certain disease conditions where there is unmet medical need</w:t>
      </w:r>
      <w:r w:rsidR="00A82339">
        <w:rPr>
          <w:sz w:val="24"/>
          <w:szCs w:val="24"/>
        </w:rPr>
        <w:t>, and will start being increasingly applied in practice</w:t>
      </w:r>
      <w:r>
        <w:rPr>
          <w:sz w:val="24"/>
          <w:szCs w:val="24"/>
        </w:rPr>
        <w:t xml:space="preserve">. </w:t>
      </w:r>
      <w:r w:rsidR="000A6019">
        <w:rPr>
          <w:sz w:val="24"/>
          <w:szCs w:val="24"/>
        </w:rPr>
        <w:t>Early access</w:t>
      </w:r>
      <w:r w:rsidR="00EF6742">
        <w:rPr>
          <w:sz w:val="24"/>
          <w:szCs w:val="24"/>
        </w:rPr>
        <w:t xml:space="preserve"> to medicines</w:t>
      </w:r>
      <w:r w:rsidR="000A6019">
        <w:rPr>
          <w:sz w:val="24"/>
          <w:szCs w:val="24"/>
        </w:rPr>
        <w:t xml:space="preserve"> has an impact on healthcare providers and payers </w:t>
      </w:r>
      <w:r w:rsidR="00A1230A">
        <w:rPr>
          <w:sz w:val="24"/>
          <w:szCs w:val="24"/>
        </w:rPr>
        <w:t xml:space="preserve">and is an issue of great concern for them. This </w:t>
      </w:r>
      <w:r w:rsidR="000A6019">
        <w:rPr>
          <w:sz w:val="24"/>
          <w:szCs w:val="24"/>
        </w:rPr>
        <w:t>led to the p</w:t>
      </w:r>
      <w:r w:rsidR="008A0C55">
        <w:rPr>
          <w:sz w:val="24"/>
          <w:szCs w:val="24"/>
        </w:rPr>
        <w:t xml:space="preserve">roposal </w:t>
      </w:r>
      <w:r w:rsidR="00A1230A">
        <w:rPr>
          <w:sz w:val="24"/>
          <w:szCs w:val="24"/>
        </w:rPr>
        <w:t>of</w:t>
      </w:r>
      <w:r w:rsidR="008A0C55">
        <w:rPr>
          <w:sz w:val="24"/>
          <w:szCs w:val="24"/>
        </w:rPr>
        <w:t xml:space="preserve"> organisation of a workshop </w:t>
      </w:r>
      <w:r w:rsidR="00A82339">
        <w:rPr>
          <w:sz w:val="24"/>
          <w:szCs w:val="24"/>
        </w:rPr>
        <w:t>for healthcare providers and payers from the NHS in Scotlan</w:t>
      </w:r>
      <w:r w:rsidR="00A1230A">
        <w:rPr>
          <w:sz w:val="24"/>
          <w:szCs w:val="24"/>
        </w:rPr>
        <w:t xml:space="preserve">d. The aim </w:t>
      </w:r>
      <w:r w:rsidR="0070433C">
        <w:rPr>
          <w:sz w:val="24"/>
          <w:szCs w:val="24"/>
        </w:rPr>
        <w:t xml:space="preserve">was </w:t>
      </w:r>
      <w:r w:rsidR="003F64CC">
        <w:rPr>
          <w:sz w:val="24"/>
          <w:szCs w:val="24"/>
        </w:rPr>
        <w:t>to</w:t>
      </w:r>
      <w:r w:rsidR="006E45DD">
        <w:rPr>
          <w:sz w:val="24"/>
          <w:szCs w:val="24"/>
        </w:rPr>
        <w:t xml:space="preserve"> </w:t>
      </w:r>
      <w:r w:rsidR="0070433C">
        <w:rPr>
          <w:sz w:val="24"/>
          <w:szCs w:val="24"/>
        </w:rPr>
        <w:t xml:space="preserve">identify and </w:t>
      </w:r>
      <w:r w:rsidR="006E45DD">
        <w:rPr>
          <w:sz w:val="24"/>
          <w:szCs w:val="24"/>
        </w:rPr>
        <w:t xml:space="preserve">develop the role of expert judgement </w:t>
      </w:r>
      <w:r w:rsidR="006E45DD">
        <w:rPr>
          <w:sz w:val="24"/>
          <w:szCs w:val="24"/>
        </w:rPr>
        <w:lastRenderedPageBreak/>
        <w:t>in the area of early access to medicines</w:t>
      </w:r>
      <w:r w:rsidR="00A82339">
        <w:rPr>
          <w:sz w:val="24"/>
          <w:szCs w:val="24"/>
        </w:rPr>
        <w:t xml:space="preserve"> to support </w:t>
      </w:r>
      <w:r w:rsidR="0070433C">
        <w:rPr>
          <w:sz w:val="24"/>
          <w:szCs w:val="24"/>
        </w:rPr>
        <w:t>decision makers</w:t>
      </w:r>
      <w:r w:rsidR="00A82339">
        <w:rPr>
          <w:sz w:val="24"/>
          <w:szCs w:val="24"/>
        </w:rPr>
        <w:t xml:space="preserve"> in their role </w:t>
      </w:r>
      <w:r w:rsidR="006E45DD">
        <w:rPr>
          <w:sz w:val="24"/>
          <w:szCs w:val="24"/>
        </w:rPr>
        <w:t xml:space="preserve">and </w:t>
      </w:r>
      <w:r w:rsidR="008A0C55">
        <w:rPr>
          <w:sz w:val="24"/>
          <w:szCs w:val="24"/>
        </w:rPr>
        <w:t>catalyse papers</w:t>
      </w:r>
      <w:r w:rsidR="003F64CC">
        <w:rPr>
          <w:sz w:val="24"/>
          <w:szCs w:val="24"/>
        </w:rPr>
        <w:t xml:space="preserve"> </w:t>
      </w:r>
      <w:r w:rsidR="006E45DD">
        <w:rPr>
          <w:sz w:val="24"/>
          <w:szCs w:val="24"/>
        </w:rPr>
        <w:t>and/</w:t>
      </w:r>
      <w:r w:rsidR="003F64CC">
        <w:rPr>
          <w:sz w:val="24"/>
          <w:szCs w:val="24"/>
        </w:rPr>
        <w:t xml:space="preserve">or grant proposals on this </w:t>
      </w:r>
      <w:r w:rsidR="00A1230A">
        <w:rPr>
          <w:sz w:val="24"/>
          <w:szCs w:val="24"/>
        </w:rPr>
        <w:t xml:space="preserve">contemporary </w:t>
      </w:r>
      <w:r w:rsidR="003F64CC">
        <w:rPr>
          <w:sz w:val="24"/>
          <w:szCs w:val="24"/>
        </w:rPr>
        <w:t xml:space="preserve">topic. </w:t>
      </w:r>
    </w:p>
    <w:p w:rsidR="00561EBB" w:rsidRDefault="006E45DD" w:rsidP="006E45DD">
      <w:pPr>
        <w:jc w:val="both"/>
        <w:rPr>
          <w:b/>
          <w:sz w:val="24"/>
          <w:szCs w:val="24"/>
        </w:rPr>
      </w:pPr>
      <w:r>
        <w:rPr>
          <w:sz w:val="24"/>
          <w:szCs w:val="24"/>
        </w:rPr>
        <w:t xml:space="preserve">I was on the organising committee of this workshop and also delivered one of the presentations. </w:t>
      </w:r>
      <w:r w:rsidR="003F64CC">
        <w:rPr>
          <w:sz w:val="24"/>
          <w:szCs w:val="24"/>
        </w:rPr>
        <w:t xml:space="preserve">This STSM </w:t>
      </w:r>
      <w:r w:rsidR="003A152F">
        <w:rPr>
          <w:sz w:val="24"/>
          <w:szCs w:val="24"/>
        </w:rPr>
        <w:t xml:space="preserve">enabled my participation at the workshop </w:t>
      </w:r>
      <w:r w:rsidR="009B43C6">
        <w:rPr>
          <w:sz w:val="24"/>
          <w:szCs w:val="24"/>
        </w:rPr>
        <w:t xml:space="preserve">at Strathclyde </w:t>
      </w:r>
      <w:r w:rsidR="003A152F">
        <w:rPr>
          <w:sz w:val="24"/>
          <w:szCs w:val="24"/>
        </w:rPr>
        <w:t xml:space="preserve">and </w:t>
      </w:r>
      <w:r w:rsidR="009B43C6">
        <w:rPr>
          <w:sz w:val="24"/>
          <w:szCs w:val="24"/>
        </w:rPr>
        <w:t xml:space="preserve">my contribution to the </w:t>
      </w:r>
      <w:r w:rsidR="003A152F">
        <w:rPr>
          <w:sz w:val="24"/>
          <w:szCs w:val="24"/>
        </w:rPr>
        <w:t>preparatory and follow-up work related to the workshop. It also supported other activit</w:t>
      </w:r>
      <w:r w:rsidR="009B43C6">
        <w:rPr>
          <w:sz w:val="24"/>
          <w:szCs w:val="24"/>
        </w:rPr>
        <w:t>ies</w:t>
      </w:r>
      <w:r w:rsidR="00EF6742">
        <w:rPr>
          <w:sz w:val="24"/>
          <w:szCs w:val="24"/>
        </w:rPr>
        <w:t xml:space="preserve">. </w:t>
      </w:r>
      <w:r w:rsidR="009B43C6">
        <w:rPr>
          <w:sz w:val="24"/>
          <w:szCs w:val="24"/>
        </w:rPr>
        <w:t xml:space="preserve"> </w:t>
      </w:r>
    </w:p>
    <w:p w:rsidR="009B43C6" w:rsidRDefault="009B43C6" w:rsidP="00FD10C9">
      <w:pPr>
        <w:jc w:val="both"/>
        <w:rPr>
          <w:b/>
          <w:sz w:val="24"/>
          <w:szCs w:val="24"/>
        </w:rPr>
      </w:pPr>
    </w:p>
    <w:p w:rsidR="007B4038" w:rsidRPr="00AF1396" w:rsidRDefault="001459AF" w:rsidP="00FD10C9">
      <w:pPr>
        <w:jc w:val="both"/>
        <w:rPr>
          <w:sz w:val="24"/>
          <w:szCs w:val="24"/>
        </w:rPr>
      </w:pPr>
      <w:r>
        <w:rPr>
          <w:b/>
          <w:sz w:val="24"/>
          <w:szCs w:val="24"/>
        </w:rPr>
        <w:t>W</w:t>
      </w:r>
      <w:r w:rsidR="007B4038">
        <w:rPr>
          <w:b/>
          <w:sz w:val="24"/>
          <w:szCs w:val="24"/>
        </w:rPr>
        <w:t>ork carried out during the STSM</w:t>
      </w:r>
    </w:p>
    <w:p w:rsidR="009B1042" w:rsidRPr="00C467B1" w:rsidRDefault="00C467B1" w:rsidP="00FD10C9">
      <w:pPr>
        <w:jc w:val="both"/>
        <w:rPr>
          <w:b/>
          <w:i/>
          <w:sz w:val="24"/>
          <w:szCs w:val="24"/>
        </w:rPr>
      </w:pPr>
      <w:r w:rsidRPr="00C467B1">
        <w:rPr>
          <w:b/>
          <w:i/>
          <w:sz w:val="24"/>
          <w:szCs w:val="24"/>
        </w:rPr>
        <w:t>Workshop</w:t>
      </w:r>
    </w:p>
    <w:p w:rsidR="0075513A" w:rsidRDefault="00585B3E" w:rsidP="00FD10C9">
      <w:pPr>
        <w:jc w:val="both"/>
        <w:rPr>
          <w:sz w:val="24"/>
          <w:szCs w:val="24"/>
        </w:rPr>
      </w:pPr>
      <w:r>
        <w:rPr>
          <w:sz w:val="24"/>
          <w:szCs w:val="24"/>
        </w:rPr>
        <w:t xml:space="preserve">The main planned activity for the STSM was </w:t>
      </w:r>
      <w:r w:rsidR="00EC6541">
        <w:rPr>
          <w:sz w:val="24"/>
          <w:szCs w:val="24"/>
        </w:rPr>
        <w:t>a</w:t>
      </w:r>
      <w:r>
        <w:rPr>
          <w:sz w:val="24"/>
          <w:szCs w:val="24"/>
        </w:rPr>
        <w:t xml:space="preserve"> </w:t>
      </w:r>
      <w:r w:rsidR="009B43C6">
        <w:rPr>
          <w:sz w:val="24"/>
          <w:szCs w:val="24"/>
        </w:rPr>
        <w:t>workshop</w:t>
      </w:r>
      <w:r>
        <w:rPr>
          <w:sz w:val="24"/>
          <w:szCs w:val="24"/>
        </w:rPr>
        <w:t xml:space="preserve"> </w:t>
      </w:r>
      <w:r w:rsidR="00254A1F">
        <w:rPr>
          <w:sz w:val="24"/>
          <w:szCs w:val="24"/>
        </w:rPr>
        <w:t>which was held at the 9</w:t>
      </w:r>
      <w:r w:rsidR="00254A1F" w:rsidRPr="00254A1F">
        <w:rPr>
          <w:sz w:val="24"/>
          <w:szCs w:val="24"/>
          <w:vertAlign w:val="superscript"/>
        </w:rPr>
        <w:t>th</w:t>
      </w:r>
      <w:r w:rsidR="00254A1F">
        <w:rPr>
          <w:sz w:val="24"/>
          <w:szCs w:val="24"/>
        </w:rPr>
        <w:t xml:space="preserve"> of March. This </w:t>
      </w:r>
      <w:r w:rsidR="009B43C6">
        <w:rPr>
          <w:sz w:val="24"/>
          <w:szCs w:val="24"/>
        </w:rPr>
        <w:t xml:space="preserve">workshop </w:t>
      </w:r>
      <w:r w:rsidR="00254A1F">
        <w:rPr>
          <w:sz w:val="24"/>
          <w:szCs w:val="24"/>
        </w:rPr>
        <w:t xml:space="preserve">was </w:t>
      </w:r>
      <w:r w:rsidR="0075513A">
        <w:rPr>
          <w:sz w:val="24"/>
          <w:szCs w:val="24"/>
        </w:rPr>
        <w:t>hosted</w:t>
      </w:r>
      <w:r w:rsidR="00254A1F">
        <w:rPr>
          <w:sz w:val="24"/>
          <w:szCs w:val="24"/>
        </w:rPr>
        <w:t xml:space="preserve"> by the University of Strathclyde Business School in</w:t>
      </w:r>
      <w:r>
        <w:rPr>
          <w:sz w:val="24"/>
          <w:szCs w:val="24"/>
        </w:rPr>
        <w:t xml:space="preserve"> joint collaboration with the </w:t>
      </w:r>
      <w:r w:rsidR="00EB1B5D">
        <w:rPr>
          <w:sz w:val="24"/>
          <w:szCs w:val="24"/>
        </w:rPr>
        <w:t>Strathclyde Institute of Pharmacy and Biomedical Sciences</w:t>
      </w:r>
      <w:r w:rsidR="004C1FD5">
        <w:rPr>
          <w:sz w:val="24"/>
          <w:szCs w:val="24"/>
        </w:rPr>
        <w:t>. The workshop was entitled</w:t>
      </w:r>
      <w:r w:rsidR="0075513A">
        <w:rPr>
          <w:sz w:val="24"/>
          <w:szCs w:val="24"/>
        </w:rPr>
        <w:t xml:space="preserve"> </w:t>
      </w:r>
      <w:r w:rsidR="004C1FD5">
        <w:rPr>
          <w:sz w:val="24"/>
          <w:szCs w:val="24"/>
        </w:rPr>
        <w:t>‘</w:t>
      </w:r>
      <w:r w:rsidR="0075513A">
        <w:rPr>
          <w:sz w:val="24"/>
          <w:szCs w:val="24"/>
        </w:rPr>
        <w:t>The changing evidence base facing Health Systems and Health Technology Assessment (</w:t>
      </w:r>
      <w:r w:rsidR="00EB1B5D">
        <w:rPr>
          <w:sz w:val="24"/>
          <w:szCs w:val="24"/>
        </w:rPr>
        <w:t>HT</w:t>
      </w:r>
      <w:r w:rsidR="0075513A">
        <w:rPr>
          <w:sz w:val="24"/>
          <w:szCs w:val="24"/>
        </w:rPr>
        <w:t>A) organisations – can a more informed identification and management of uncertainties and risk better support the planned introduction of new medicines?</w:t>
      </w:r>
      <w:r w:rsidR="004C1FD5">
        <w:rPr>
          <w:sz w:val="24"/>
          <w:szCs w:val="24"/>
        </w:rPr>
        <w:t xml:space="preserve">’. </w:t>
      </w:r>
    </w:p>
    <w:p w:rsidR="00ED0644" w:rsidRDefault="004C1FD5" w:rsidP="00FD10C9">
      <w:pPr>
        <w:jc w:val="both"/>
        <w:rPr>
          <w:sz w:val="24"/>
          <w:szCs w:val="24"/>
        </w:rPr>
      </w:pPr>
      <w:r>
        <w:rPr>
          <w:sz w:val="24"/>
          <w:szCs w:val="24"/>
        </w:rPr>
        <w:t xml:space="preserve">The workshop organising team was constituted of </w:t>
      </w:r>
      <w:r w:rsidR="00EC6541">
        <w:rPr>
          <w:sz w:val="24"/>
          <w:szCs w:val="24"/>
        </w:rPr>
        <w:t>Prof Alec Morton</w:t>
      </w:r>
      <w:r w:rsidR="0006051C">
        <w:rPr>
          <w:sz w:val="24"/>
          <w:szCs w:val="24"/>
        </w:rPr>
        <w:t xml:space="preserve"> from the </w:t>
      </w:r>
      <w:r w:rsidR="0006051C" w:rsidRPr="002A0400">
        <w:rPr>
          <w:sz w:val="24"/>
          <w:szCs w:val="24"/>
        </w:rPr>
        <w:t>University of Strathclyde Business School</w:t>
      </w:r>
      <w:r w:rsidR="0006051C">
        <w:rPr>
          <w:sz w:val="24"/>
          <w:szCs w:val="24"/>
        </w:rPr>
        <w:t>,</w:t>
      </w:r>
      <w:r w:rsidR="00EC6541">
        <w:rPr>
          <w:sz w:val="24"/>
          <w:szCs w:val="24"/>
        </w:rPr>
        <w:t xml:space="preserve"> Prof Marion Bennie </w:t>
      </w:r>
      <w:r w:rsidR="0066050D">
        <w:rPr>
          <w:sz w:val="24"/>
          <w:szCs w:val="24"/>
        </w:rPr>
        <w:t xml:space="preserve">from the </w:t>
      </w:r>
      <w:r>
        <w:rPr>
          <w:sz w:val="24"/>
          <w:szCs w:val="24"/>
        </w:rPr>
        <w:t>Strathclyde Institute of Pharmacy and Biomedical Sciences</w:t>
      </w:r>
      <w:r w:rsidR="0066050D">
        <w:rPr>
          <w:sz w:val="24"/>
          <w:szCs w:val="24"/>
        </w:rPr>
        <w:t xml:space="preserve">, Prof Brian Godman from the </w:t>
      </w:r>
      <w:r>
        <w:rPr>
          <w:sz w:val="24"/>
          <w:szCs w:val="24"/>
        </w:rPr>
        <w:t>Strathclyde Institute of Pharmacy and Biomedical Sciences</w:t>
      </w:r>
      <w:r w:rsidR="0066050D">
        <w:rPr>
          <w:sz w:val="24"/>
          <w:szCs w:val="24"/>
        </w:rPr>
        <w:t xml:space="preserve"> and the Karolinska </w:t>
      </w:r>
      <w:r>
        <w:rPr>
          <w:sz w:val="24"/>
          <w:szCs w:val="24"/>
        </w:rPr>
        <w:t>Institutet in Stockholm</w:t>
      </w:r>
      <w:r w:rsidR="0066050D">
        <w:rPr>
          <w:sz w:val="24"/>
          <w:szCs w:val="24"/>
        </w:rPr>
        <w:t xml:space="preserve"> and myself</w:t>
      </w:r>
      <w:r w:rsidR="00E67085">
        <w:rPr>
          <w:sz w:val="24"/>
          <w:szCs w:val="24"/>
        </w:rPr>
        <w:t xml:space="preserve">. </w:t>
      </w:r>
      <w:r w:rsidR="0075513A">
        <w:rPr>
          <w:sz w:val="24"/>
          <w:szCs w:val="24"/>
        </w:rPr>
        <w:t xml:space="preserve">The agenda and allocation of the topics of the presentations were done by the organising committee. </w:t>
      </w:r>
      <w:r w:rsidR="006F144D">
        <w:rPr>
          <w:sz w:val="24"/>
          <w:szCs w:val="24"/>
        </w:rPr>
        <w:t>The communication, invitations and arrangements with the participants</w:t>
      </w:r>
      <w:r w:rsidR="00336FBD">
        <w:rPr>
          <w:sz w:val="24"/>
          <w:szCs w:val="24"/>
        </w:rPr>
        <w:t xml:space="preserve"> </w:t>
      </w:r>
      <w:r w:rsidR="006F144D">
        <w:rPr>
          <w:sz w:val="24"/>
          <w:szCs w:val="24"/>
        </w:rPr>
        <w:t>of the workshop were done by Prof Bennie</w:t>
      </w:r>
      <w:r w:rsidR="00336FBD">
        <w:rPr>
          <w:sz w:val="24"/>
          <w:szCs w:val="24"/>
        </w:rPr>
        <w:t>, who also holds a senior joint appointment with the NHS in Scotland</w:t>
      </w:r>
      <w:r w:rsidR="006F144D">
        <w:rPr>
          <w:sz w:val="24"/>
          <w:szCs w:val="24"/>
        </w:rPr>
        <w:t xml:space="preserve">. </w:t>
      </w:r>
      <w:r w:rsidR="0075513A">
        <w:rPr>
          <w:sz w:val="24"/>
          <w:szCs w:val="24"/>
        </w:rPr>
        <w:t xml:space="preserve">Prof Morton, Prof Godman and </w:t>
      </w:r>
      <w:r w:rsidR="00A47EC5">
        <w:rPr>
          <w:sz w:val="24"/>
          <w:szCs w:val="24"/>
        </w:rPr>
        <w:t>I</w:t>
      </w:r>
      <w:r w:rsidR="0075513A">
        <w:rPr>
          <w:sz w:val="24"/>
          <w:szCs w:val="24"/>
        </w:rPr>
        <w:t xml:space="preserve"> delivered presentations. </w:t>
      </w:r>
    </w:p>
    <w:p w:rsidR="00574CE7" w:rsidRDefault="006F144D" w:rsidP="00574CE7">
      <w:pPr>
        <w:jc w:val="both"/>
        <w:rPr>
          <w:sz w:val="24"/>
          <w:szCs w:val="24"/>
        </w:rPr>
      </w:pPr>
      <w:r>
        <w:rPr>
          <w:sz w:val="24"/>
          <w:szCs w:val="24"/>
        </w:rPr>
        <w:t xml:space="preserve">My presentation was entitled </w:t>
      </w:r>
      <w:r w:rsidR="00E67085">
        <w:rPr>
          <w:sz w:val="24"/>
          <w:szCs w:val="24"/>
        </w:rPr>
        <w:t>‘</w:t>
      </w:r>
      <w:r w:rsidR="00E67085" w:rsidRPr="00E67085">
        <w:rPr>
          <w:bCs/>
          <w:sz w:val="24"/>
          <w:szCs w:val="24"/>
          <w:lang w:val="en-US"/>
        </w:rPr>
        <w:t xml:space="preserve">Managing the introduction of new medicines into </w:t>
      </w:r>
      <w:r w:rsidR="00EF6742">
        <w:rPr>
          <w:bCs/>
          <w:sz w:val="24"/>
          <w:szCs w:val="24"/>
          <w:lang w:val="en-US"/>
        </w:rPr>
        <w:t xml:space="preserve">national </w:t>
      </w:r>
      <w:r w:rsidR="00E67085" w:rsidRPr="00E67085">
        <w:rPr>
          <w:bCs/>
          <w:sz w:val="24"/>
          <w:szCs w:val="24"/>
          <w:lang w:val="en-US"/>
        </w:rPr>
        <w:t>health services–supporting decision makers in their challenges</w:t>
      </w:r>
      <w:r w:rsidR="00336FBD">
        <w:rPr>
          <w:sz w:val="24"/>
          <w:szCs w:val="24"/>
        </w:rPr>
        <w:t xml:space="preserve">’. I </w:t>
      </w:r>
      <w:r w:rsidR="00E67085">
        <w:rPr>
          <w:sz w:val="24"/>
          <w:szCs w:val="24"/>
        </w:rPr>
        <w:t xml:space="preserve">described the changing paradigm in the regulatory framework for medicines due to the increased adoption of initiatives for early access and the impact of this </w:t>
      </w:r>
      <w:r w:rsidR="001D71D1">
        <w:rPr>
          <w:sz w:val="24"/>
          <w:szCs w:val="24"/>
        </w:rPr>
        <w:t xml:space="preserve">shift </w:t>
      </w:r>
      <w:r w:rsidR="00E67085">
        <w:rPr>
          <w:sz w:val="24"/>
          <w:szCs w:val="24"/>
        </w:rPr>
        <w:t xml:space="preserve">on the </w:t>
      </w:r>
      <w:r w:rsidR="001D71D1">
        <w:rPr>
          <w:sz w:val="24"/>
          <w:szCs w:val="24"/>
        </w:rPr>
        <w:t xml:space="preserve">access and </w:t>
      </w:r>
      <w:r w:rsidR="00E67085">
        <w:rPr>
          <w:sz w:val="24"/>
          <w:szCs w:val="24"/>
        </w:rPr>
        <w:t>s</w:t>
      </w:r>
      <w:r w:rsidR="00336FBD">
        <w:rPr>
          <w:sz w:val="24"/>
          <w:szCs w:val="24"/>
        </w:rPr>
        <w:t>ustainability of new medicines</w:t>
      </w:r>
      <w:r w:rsidR="00574CE7">
        <w:rPr>
          <w:sz w:val="24"/>
          <w:szCs w:val="24"/>
        </w:rPr>
        <w:t xml:space="preserve"> within healthcare systems</w:t>
      </w:r>
      <w:r w:rsidR="00336FBD">
        <w:rPr>
          <w:sz w:val="24"/>
          <w:szCs w:val="24"/>
        </w:rPr>
        <w:t xml:space="preserve">. </w:t>
      </w:r>
    </w:p>
    <w:p w:rsidR="00574CE7" w:rsidRDefault="00574CE7" w:rsidP="00FD10C9">
      <w:pPr>
        <w:jc w:val="both"/>
        <w:rPr>
          <w:sz w:val="24"/>
          <w:szCs w:val="24"/>
        </w:rPr>
      </w:pPr>
      <w:r>
        <w:rPr>
          <w:sz w:val="24"/>
          <w:szCs w:val="24"/>
        </w:rPr>
        <w:t xml:space="preserve">The role of the COST STSM to fund my visit to Strathclyde and thus be able to participate at this workshop was acknowledged. Prof Tim Bedford, COST MC Chair also participated at this workshop and explained the role of COST Action IS 1304. </w:t>
      </w:r>
    </w:p>
    <w:p w:rsidR="00C467B1" w:rsidRDefault="00EA08E0" w:rsidP="00FD10C9">
      <w:pPr>
        <w:jc w:val="both"/>
        <w:rPr>
          <w:sz w:val="24"/>
          <w:szCs w:val="24"/>
        </w:rPr>
      </w:pPr>
      <w:r w:rsidRPr="00E35AD1">
        <w:rPr>
          <w:sz w:val="24"/>
          <w:szCs w:val="24"/>
        </w:rPr>
        <w:t xml:space="preserve">The </w:t>
      </w:r>
      <w:r w:rsidR="00EB1B5D">
        <w:rPr>
          <w:sz w:val="24"/>
          <w:szCs w:val="24"/>
        </w:rPr>
        <w:t xml:space="preserve">invited participants </w:t>
      </w:r>
      <w:r w:rsidRPr="00E35AD1">
        <w:rPr>
          <w:sz w:val="24"/>
          <w:szCs w:val="24"/>
        </w:rPr>
        <w:t xml:space="preserve">were </w:t>
      </w:r>
      <w:r w:rsidR="00E67085">
        <w:rPr>
          <w:sz w:val="24"/>
          <w:szCs w:val="24"/>
        </w:rPr>
        <w:t xml:space="preserve">health service providers and payers </w:t>
      </w:r>
      <w:r w:rsidR="00574CE7">
        <w:rPr>
          <w:sz w:val="24"/>
          <w:szCs w:val="24"/>
        </w:rPr>
        <w:t>from</w:t>
      </w:r>
      <w:r w:rsidR="00E35AD1" w:rsidRPr="00E35AD1">
        <w:rPr>
          <w:sz w:val="24"/>
          <w:szCs w:val="24"/>
        </w:rPr>
        <w:t xml:space="preserve"> the </w:t>
      </w:r>
      <w:r w:rsidRPr="00E35AD1">
        <w:rPr>
          <w:sz w:val="24"/>
          <w:szCs w:val="24"/>
        </w:rPr>
        <w:t>NHS in Scotland</w:t>
      </w:r>
      <w:r w:rsidR="00E35AD1" w:rsidRPr="00E35AD1">
        <w:rPr>
          <w:sz w:val="24"/>
          <w:szCs w:val="24"/>
        </w:rPr>
        <w:t xml:space="preserve"> </w:t>
      </w:r>
      <w:r w:rsidR="00E67085">
        <w:rPr>
          <w:sz w:val="24"/>
          <w:szCs w:val="24"/>
        </w:rPr>
        <w:t>and came from th</w:t>
      </w:r>
      <w:r w:rsidR="004868D7">
        <w:rPr>
          <w:sz w:val="24"/>
          <w:szCs w:val="24"/>
        </w:rPr>
        <w:t xml:space="preserve">e Scottish Medicines </w:t>
      </w:r>
      <w:r w:rsidR="00CD5247">
        <w:rPr>
          <w:sz w:val="24"/>
          <w:szCs w:val="24"/>
        </w:rPr>
        <w:t xml:space="preserve">Consortium, </w:t>
      </w:r>
      <w:r w:rsidR="00EB1B5D">
        <w:rPr>
          <w:sz w:val="24"/>
          <w:szCs w:val="24"/>
        </w:rPr>
        <w:t xml:space="preserve">NHS </w:t>
      </w:r>
      <w:r w:rsidR="00A168E5">
        <w:rPr>
          <w:sz w:val="24"/>
          <w:szCs w:val="24"/>
        </w:rPr>
        <w:t>H</w:t>
      </w:r>
      <w:r w:rsidR="00E35AD1">
        <w:rPr>
          <w:sz w:val="24"/>
          <w:szCs w:val="24"/>
        </w:rPr>
        <w:t xml:space="preserve">ealth </w:t>
      </w:r>
      <w:r w:rsidR="00A168E5">
        <w:rPr>
          <w:sz w:val="24"/>
          <w:szCs w:val="24"/>
        </w:rPr>
        <w:t>B</w:t>
      </w:r>
      <w:r w:rsidR="00E35AD1">
        <w:rPr>
          <w:sz w:val="24"/>
          <w:szCs w:val="24"/>
        </w:rPr>
        <w:t>oards</w:t>
      </w:r>
      <w:r w:rsidR="00EB1B5D">
        <w:rPr>
          <w:sz w:val="24"/>
          <w:szCs w:val="24"/>
        </w:rPr>
        <w:t xml:space="preserve"> in Scotland and</w:t>
      </w:r>
      <w:r w:rsidR="00E35AD1">
        <w:rPr>
          <w:sz w:val="24"/>
          <w:szCs w:val="24"/>
        </w:rPr>
        <w:t xml:space="preserve"> </w:t>
      </w:r>
      <w:r w:rsidR="00EB1B5D">
        <w:rPr>
          <w:sz w:val="24"/>
          <w:szCs w:val="24"/>
        </w:rPr>
        <w:t xml:space="preserve">NHS NSS procurement. </w:t>
      </w:r>
      <w:r w:rsidR="00D80442">
        <w:rPr>
          <w:sz w:val="24"/>
          <w:szCs w:val="24"/>
        </w:rPr>
        <w:t xml:space="preserve">There was active discussion </w:t>
      </w:r>
      <w:r w:rsidR="00E06824">
        <w:rPr>
          <w:sz w:val="24"/>
          <w:szCs w:val="24"/>
        </w:rPr>
        <w:t xml:space="preserve">during the workshop. </w:t>
      </w:r>
      <w:r w:rsidR="00574CE7">
        <w:rPr>
          <w:sz w:val="24"/>
          <w:szCs w:val="24"/>
        </w:rPr>
        <w:t>Following the workshop, a</w:t>
      </w:r>
      <w:r w:rsidR="00E06824">
        <w:rPr>
          <w:sz w:val="24"/>
          <w:szCs w:val="24"/>
        </w:rPr>
        <w:t xml:space="preserve"> summary of the key themes </w:t>
      </w:r>
      <w:r w:rsidR="00336FBD">
        <w:rPr>
          <w:sz w:val="24"/>
          <w:szCs w:val="24"/>
        </w:rPr>
        <w:t xml:space="preserve">which evolved </w:t>
      </w:r>
      <w:r w:rsidR="00E06824">
        <w:rPr>
          <w:sz w:val="24"/>
          <w:szCs w:val="24"/>
        </w:rPr>
        <w:t xml:space="preserve">through the discussions and </w:t>
      </w:r>
      <w:r w:rsidR="00E06824">
        <w:rPr>
          <w:sz w:val="24"/>
          <w:szCs w:val="24"/>
        </w:rPr>
        <w:lastRenderedPageBreak/>
        <w:t>potential areas for further exploration and piloting were drawn up by the organising committee in agreement with the participants.</w:t>
      </w:r>
    </w:p>
    <w:p w:rsidR="00C467B1" w:rsidRPr="00C467B1" w:rsidRDefault="00C467B1" w:rsidP="00FD10C9">
      <w:pPr>
        <w:jc w:val="both"/>
        <w:rPr>
          <w:b/>
          <w:i/>
          <w:sz w:val="24"/>
          <w:szCs w:val="24"/>
        </w:rPr>
      </w:pPr>
      <w:r w:rsidRPr="00C467B1">
        <w:rPr>
          <w:b/>
          <w:i/>
          <w:sz w:val="24"/>
          <w:szCs w:val="24"/>
        </w:rPr>
        <w:t xml:space="preserve">Academic </w:t>
      </w:r>
      <w:r w:rsidR="00E06824">
        <w:rPr>
          <w:b/>
          <w:i/>
          <w:sz w:val="24"/>
          <w:szCs w:val="24"/>
        </w:rPr>
        <w:t>collaboration</w:t>
      </w:r>
    </w:p>
    <w:p w:rsidR="003766CF" w:rsidRDefault="007B4038" w:rsidP="00FD10C9">
      <w:pPr>
        <w:jc w:val="both"/>
        <w:rPr>
          <w:sz w:val="24"/>
          <w:szCs w:val="24"/>
        </w:rPr>
      </w:pPr>
      <w:r w:rsidRPr="00AF1396">
        <w:rPr>
          <w:sz w:val="24"/>
          <w:szCs w:val="24"/>
        </w:rPr>
        <w:t xml:space="preserve">Meetings were held </w:t>
      </w:r>
      <w:r>
        <w:rPr>
          <w:sz w:val="24"/>
          <w:szCs w:val="24"/>
        </w:rPr>
        <w:t xml:space="preserve">with academics and research students </w:t>
      </w:r>
      <w:r w:rsidR="001D71D1">
        <w:rPr>
          <w:sz w:val="24"/>
          <w:szCs w:val="24"/>
        </w:rPr>
        <w:t>from the University of Strathclyde Business School as well as the Strathclyde Institute of Pharmacy and Biomedical Sciences</w:t>
      </w:r>
      <w:r>
        <w:rPr>
          <w:sz w:val="24"/>
          <w:szCs w:val="24"/>
        </w:rPr>
        <w:t xml:space="preserve">. </w:t>
      </w:r>
      <w:r w:rsidR="001D71D1">
        <w:rPr>
          <w:sz w:val="24"/>
          <w:szCs w:val="24"/>
        </w:rPr>
        <w:t xml:space="preserve">A number of these meetings were held jointly with researchers from both institutions. </w:t>
      </w:r>
      <w:r w:rsidR="00945BB8">
        <w:rPr>
          <w:sz w:val="24"/>
          <w:szCs w:val="24"/>
        </w:rPr>
        <w:t>On Monday 14</w:t>
      </w:r>
      <w:r w:rsidR="00945BB8" w:rsidRPr="00945BB8">
        <w:rPr>
          <w:sz w:val="24"/>
          <w:szCs w:val="24"/>
          <w:vertAlign w:val="superscript"/>
        </w:rPr>
        <w:t>th</w:t>
      </w:r>
      <w:r w:rsidR="00945BB8">
        <w:rPr>
          <w:sz w:val="24"/>
          <w:szCs w:val="24"/>
        </w:rPr>
        <w:t xml:space="preserve"> March </w:t>
      </w:r>
      <w:r w:rsidR="001D71D1">
        <w:rPr>
          <w:sz w:val="24"/>
          <w:szCs w:val="24"/>
        </w:rPr>
        <w:t xml:space="preserve">I participated </w:t>
      </w:r>
      <w:r w:rsidR="003766CF">
        <w:rPr>
          <w:sz w:val="24"/>
          <w:szCs w:val="24"/>
        </w:rPr>
        <w:t xml:space="preserve">and presented </w:t>
      </w:r>
      <w:r w:rsidR="001D71D1">
        <w:rPr>
          <w:sz w:val="24"/>
          <w:szCs w:val="24"/>
        </w:rPr>
        <w:t xml:space="preserve">at the meeting of the Strathclyde Institute of Pharmacy and Biomedical Sciences Better Use of </w:t>
      </w:r>
      <w:r w:rsidR="00401518">
        <w:rPr>
          <w:sz w:val="24"/>
          <w:szCs w:val="24"/>
        </w:rPr>
        <w:t>Medicines Research Group</w:t>
      </w:r>
      <w:r w:rsidR="00323FB9">
        <w:rPr>
          <w:sz w:val="24"/>
          <w:szCs w:val="24"/>
        </w:rPr>
        <w:t>, which was also attended by Prof Morton and students from the Strathclyde Business School</w:t>
      </w:r>
      <w:r w:rsidR="00401518">
        <w:rPr>
          <w:sz w:val="24"/>
          <w:szCs w:val="24"/>
        </w:rPr>
        <w:t xml:space="preserve">. </w:t>
      </w:r>
    </w:p>
    <w:p w:rsidR="009B1042" w:rsidRPr="009B1042" w:rsidRDefault="009B1042" w:rsidP="00FD10C9">
      <w:pPr>
        <w:jc w:val="both"/>
        <w:rPr>
          <w:b/>
          <w:i/>
          <w:sz w:val="24"/>
          <w:szCs w:val="24"/>
        </w:rPr>
      </w:pPr>
      <w:r w:rsidRPr="009B1042">
        <w:rPr>
          <w:b/>
          <w:i/>
          <w:sz w:val="24"/>
          <w:szCs w:val="24"/>
        </w:rPr>
        <w:t>Attendance as a public observer at a meeting of the Technology Appraisal Advisory Committee of the National Institute for Health Care Excellence (NICE)</w:t>
      </w:r>
    </w:p>
    <w:p w:rsidR="00574CE7" w:rsidRDefault="00A52320" w:rsidP="00FD10C9">
      <w:pPr>
        <w:jc w:val="both"/>
        <w:rPr>
          <w:sz w:val="24"/>
          <w:szCs w:val="24"/>
        </w:rPr>
      </w:pPr>
      <w:r>
        <w:rPr>
          <w:sz w:val="24"/>
          <w:szCs w:val="24"/>
        </w:rPr>
        <w:t>On the 15</w:t>
      </w:r>
      <w:r w:rsidRPr="00A52320">
        <w:rPr>
          <w:sz w:val="24"/>
          <w:szCs w:val="24"/>
          <w:vertAlign w:val="superscript"/>
        </w:rPr>
        <w:t>th</w:t>
      </w:r>
      <w:r>
        <w:rPr>
          <w:sz w:val="24"/>
          <w:szCs w:val="24"/>
        </w:rPr>
        <w:t xml:space="preserve"> of March </w:t>
      </w:r>
      <w:r w:rsidR="004E4E00" w:rsidRPr="004E4E00">
        <w:rPr>
          <w:sz w:val="24"/>
          <w:szCs w:val="24"/>
        </w:rPr>
        <w:t xml:space="preserve">I attended </w:t>
      </w:r>
      <w:r w:rsidR="004E4E00">
        <w:rPr>
          <w:sz w:val="24"/>
          <w:szCs w:val="24"/>
        </w:rPr>
        <w:t>the meeting of the Technology Appraisal Advisory Committee A of the National Institute for Health</w:t>
      </w:r>
      <w:r w:rsidR="008C5A69">
        <w:rPr>
          <w:sz w:val="24"/>
          <w:szCs w:val="24"/>
        </w:rPr>
        <w:t xml:space="preserve"> and Care Excellence</w:t>
      </w:r>
      <w:r w:rsidR="001459AF">
        <w:rPr>
          <w:sz w:val="24"/>
          <w:szCs w:val="24"/>
        </w:rPr>
        <w:t xml:space="preserve"> (NICE)</w:t>
      </w:r>
      <w:r w:rsidR="008C5A69">
        <w:rPr>
          <w:sz w:val="24"/>
          <w:szCs w:val="24"/>
        </w:rPr>
        <w:t xml:space="preserve"> </w:t>
      </w:r>
      <w:r>
        <w:rPr>
          <w:sz w:val="24"/>
          <w:szCs w:val="24"/>
        </w:rPr>
        <w:t>at the</w:t>
      </w:r>
      <w:r w:rsidR="001459AF">
        <w:rPr>
          <w:sz w:val="24"/>
          <w:szCs w:val="24"/>
        </w:rPr>
        <w:t>ir</w:t>
      </w:r>
      <w:r>
        <w:rPr>
          <w:sz w:val="24"/>
          <w:szCs w:val="24"/>
        </w:rPr>
        <w:t xml:space="preserve"> offices </w:t>
      </w:r>
      <w:r w:rsidR="008C5A69">
        <w:rPr>
          <w:sz w:val="24"/>
          <w:szCs w:val="24"/>
        </w:rPr>
        <w:t>in London</w:t>
      </w:r>
      <w:r>
        <w:rPr>
          <w:sz w:val="24"/>
          <w:szCs w:val="24"/>
        </w:rPr>
        <w:t xml:space="preserve">, </w:t>
      </w:r>
      <w:r w:rsidR="008C5A69">
        <w:rPr>
          <w:sz w:val="24"/>
          <w:szCs w:val="24"/>
        </w:rPr>
        <w:t xml:space="preserve">as </w:t>
      </w:r>
      <w:r w:rsidR="004E4E00">
        <w:rPr>
          <w:sz w:val="24"/>
          <w:szCs w:val="24"/>
        </w:rPr>
        <w:t xml:space="preserve">a public observer. Attendance at these meetings </w:t>
      </w:r>
      <w:r w:rsidR="008C5A69">
        <w:rPr>
          <w:sz w:val="24"/>
          <w:szCs w:val="24"/>
        </w:rPr>
        <w:t xml:space="preserve">is through </w:t>
      </w:r>
      <w:r>
        <w:rPr>
          <w:sz w:val="24"/>
          <w:szCs w:val="24"/>
        </w:rPr>
        <w:t xml:space="preserve">online </w:t>
      </w:r>
      <w:r w:rsidR="008C5A69">
        <w:rPr>
          <w:sz w:val="24"/>
          <w:szCs w:val="24"/>
        </w:rPr>
        <w:t xml:space="preserve">pre-booking </w:t>
      </w:r>
      <w:r w:rsidR="00323FB9">
        <w:rPr>
          <w:sz w:val="24"/>
          <w:szCs w:val="24"/>
        </w:rPr>
        <w:t xml:space="preserve">and </w:t>
      </w:r>
      <w:r w:rsidR="008C5A69">
        <w:rPr>
          <w:sz w:val="24"/>
          <w:szCs w:val="24"/>
        </w:rPr>
        <w:t xml:space="preserve">approval. During the meeting there were presentations and discussions regarding the </w:t>
      </w:r>
      <w:r w:rsidR="000C6D41">
        <w:rPr>
          <w:sz w:val="24"/>
          <w:szCs w:val="24"/>
        </w:rPr>
        <w:t>‘A</w:t>
      </w:r>
      <w:r w:rsidR="008C5A69">
        <w:rPr>
          <w:sz w:val="24"/>
          <w:szCs w:val="24"/>
        </w:rPr>
        <w:t>ppraisal of tramatenib in combination with dabrafenib for treating advanced (unresectable or metastatic) BRAF V600 mutation-positive melanoma</w:t>
      </w:r>
      <w:r w:rsidR="000C6D41">
        <w:rPr>
          <w:sz w:val="24"/>
          <w:szCs w:val="24"/>
        </w:rPr>
        <w:t>’</w:t>
      </w:r>
      <w:r w:rsidR="008C5A69">
        <w:rPr>
          <w:sz w:val="24"/>
          <w:szCs w:val="24"/>
        </w:rPr>
        <w:t xml:space="preserve">. </w:t>
      </w:r>
      <w:r w:rsidR="00243341">
        <w:rPr>
          <w:sz w:val="24"/>
          <w:szCs w:val="24"/>
        </w:rPr>
        <w:t xml:space="preserve">It was interesting to </w:t>
      </w:r>
      <w:r w:rsidR="00323FB9">
        <w:rPr>
          <w:sz w:val="24"/>
          <w:szCs w:val="24"/>
        </w:rPr>
        <w:t>get an insight into how NICE manages the presence of the public at their meetings. A</w:t>
      </w:r>
      <w:r w:rsidR="00243341">
        <w:rPr>
          <w:sz w:val="24"/>
          <w:szCs w:val="24"/>
        </w:rPr>
        <w:t xml:space="preserve">lthough there is a level of public </w:t>
      </w:r>
      <w:r w:rsidR="00323FB9">
        <w:rPr>
          <w:sz w:val="24"/>
          <w:szCs w:val="24"/>
        </w:rPr>
        <w:t>involvement</w:t>
      </w:r>
      <w:r w:rsidR="00243341">
        <w:rPr>
          <w:sz w:val="24"/>
          <w:szCs w:val="24"/>
        </w:rPr>
        <w:t xml:space="preserve">, in reality the public present cannot </w:t>
      </w:r>
      <w:r w:rsidR="00630A02">
        <w:rPr>
          <w:sz w:val="24"/>
          <w:szCs w:val="24"/>
        </w:rPr>
        <w:t>i</w:t>
      </w:r>
      <w:r w:rsidR="00243341">
        <w:rPr>
          <w:sz w:val="24"/>
          <w:szCs w:val="24"/>
        </w:rPr>
        <w:t xml:space="preserve">n any way participate in the discussion. Moreover only certain presentations and limited levels of discussion are done in the presence of the public. The deliberation is done </w:t>
      </w:r>
      <w:r w:rsidR="00630A02">
        <w:rPr>
          <w:sz w:val="24"/>
          <w:szCs w:val="24"/>
        </w:rPr>
        <w:t xml:space="preserve">in private. </w:t>
      </w:r>
    </w:p>
    <w:p w:rsidR="00574CE7" w:rsidRDefault="00574CE7" w:rsidP="00FD10C9">
      <w:pPr>
        <w:jc w:val="both"/>
        <w:rPr>
          <w:sz w:val="24"/>
          <w:szCs w:val="24"/>
        </w:rPr>
      </w:pPr>
    </w:p>
    <w:p w:rsidR="00630A02" w:rsidRPr="00574CE7" w:rsidRDefault="007B4038" w:rsidP="00FD10C9">
      <w:pPr>
        <w:jc w:val="both"/>
        <w:rPr>
          <w:sz w:val="24"/>
          <w:szCs w:val="24"/>
        </w:rPr>
      </w:pPr>
      <w:r w:rsidRPr="007B4038">
        <w:rPr>
          <w:b/>
          <w:sz w:val="24"/>
          <w:szCs w:val="24"/>
        </w:rPr>
        <w:t>Description of the main results obtained</w:t>
      </w:r>
    </w:p>
    <w:p w:rsidR="00695560" w:rsidRDefault="004F612F" w:rsidP="00FD10C9">
      <w:pPr>
        <w:jc w:val="both"/>
        <w:rPr>
          <w:sz w:val="24"/>
          <w:szCs w:val="24"/>
        </w:rPr>
      </w:pPr>
      <w:r>
        <w:rPr>
          <w:sz w:val="24"/>
          <w:szCs w:val="24"/>
        </w:rPr>
        <w:t>The participants at the workshop gave positive feedback about the workshop</w:t>
      </w:r>
      <w:r w:rsidR="00E667C2">
        <w:rPr>
          <w:sz w:val="24"/>
          <w:szCs w:val="24"/>
        </w:rPr>
        <w:t>. T</w:t>
      </w:r>
      <w:r>
        <w:rPr>
          <w:sz w:val="24"/>
          <w:szCs w:val="24"/>
        </w:rPr>
        <w:t xml:space="preserve">hey considered that the issue of early access and the themes which evolved during the discussion were very </w:t>
      </w:r>
      <w:r w:rsidR="00C1435E">
        <w:rPr>
          <w:sz w:val="24"/>
          <w:szCs w:val="24"/>
        </w:rPr>
        <w:t>applicable to their practice and work</w:t>
      </w:r>
      <w:r>
        <w:rPr>
          <w:sz w:val="24"/>
          <w:szCs w:val="24"/>
        </w:rPr>
        <w:t xml:space="preserve">. </w:t>
      </w:r>
      <w:r w:rsidR="00E667C2">
        <w:rPr>
          <w:sz w:val="24"/>
          <w:szCs w:val="24"/>
        </w:rPr>
        <w:t xml:space="preserve">Through the workshop the participants gained knowledge about structured expert judgement and possible tools which can be used to support their decision making. </w:t>
      </w:r>
      <w:r w:rsidR="002E1F87">
        <w:rPr>
          <w:sz w:val="24"/>
          <w:szCs w:val="24"/>
        </w:rPr>
        <w:t xml:space="preserve">Practitioners were eager </w:t>
      </w:r>
      <w:r w:rsidR="00E667C2">
        <w:rPr>
          <w:sz w:val="24"/>
          <w:szCs w:val="24"/>
        </w:rPr>
        <w:t>to</w:t>
      </w:r>
      <w:r w:rsidR="002E1F87">
        <w:rPr>
          <w:sz w:val="24"/>
          <w:szCs w:val="24"/>
        </w:rPr>
        <w:t xml:space="preserve"> explore ways</w:t>
      </w:r>
      <w:r w:rsidR="00E667C2">
        <w:rPr>
          <w:sz w:val="24"/>
          <w:szCs w:val="24"/>
        </w:rPr>
        <w:t xml:space="preserve"> increase the</w:t>
      </w:r>
      <w:r w:rsidR="002E1F87">
        <w:rPr>
          <w:sz w:val="24"/>
          <w:szCs w:val="24"/>
        </w:rPr>
        <w:t>ir</w:t>
      </w:r>
      <w:r w:rsidR="00E667C2">
        <w:rPr>
          <w:sz w:val="24"/>
          <w:szCs w:val="24"/>
        </w:rPr>
        <w:t xml:space="preserve"> accountability and </w:t>
      </w:r>
      <w:r w:rsidR="002E1F87">
        <w:rPr>
          <w:sz w:val="24"/>
          <w:szCs w:val="24"/>
        </w:rPr>
        <w:t xml:space="preserve">to </w:t>
      </w:r>
      <w:r w:rsidR="00E667C2">
        <w:rPr>
          <w:sz w:val="24"/>
          <w:szCs w:val="24"/>
        </w:rPr>
        <w:t xml:space="preserve">improve the framework for their practices. </w:t>
      </w:r>
      <w:r w:rsidR="00C1435E">
        <w:rPr>
          <w:sz w:val="24"/>
          <w:szCs w:val="24"/>
        </w:rPr>
        <w:t>The workshop showed that there are various areas where there can be benefit through collaboration between academics and decision makers in healthcare and t</w:t>
      </w:r>
      <w:r w:rsidR="002E1F87">
        <w:rPr>
          <w:sz w:val="24"/>
          <w:szCs w:val="24"/>
        </w:rPr>
        <w:t xml:space="preserve">hese may lead to </w:t>
      </w:r>
      <w:r w:rsidR="00C1435E">
        <w:rPr>
          <w:sz w:val="24"/>
          <w:szCs w:val="24"/>
        </w:rPr>
        <w:t xml:space="preserve">opportunities for </w:t>
      </w:r>
      <w:r w:rsidR="00E667C2">
        <w:rPr>
          <w:sz w:val="24"/>
          <w:szCs w:val="24"/>
        </w:rPr>
        <w:t>proposals for research projects and funding in the future.</w:t>
      </w:r>
      <w:r w:rsidR="00C1435E">
        <w:rPr>
          <w:sz w:val="24"/>
          <w:szCs w:val="24"/>
        </w:rPr>
        <w:t xml:space="preserve"> </w:t>
      </w:r>
    </w:p>
    <w:p w:rsidR="001459AF" w:rsidRPr="004D2A8B" w:rsidRDefault="00674976" w:rsidP="00FD10C9">
      <w:pPr>
        <w:jc w:val="both"/>
        <w:rPr>
          <w:sz w:val="24"/>
          <w:szCs w:val="24"/>
        </w:rPr>
      </w:pPr>
      <w:r w:rsidRPr="004D2A8B">
        <w:rPr>
          <w:sz w:val="24"/>
          <w:szCs w:val="24"/>
        </w:rPr>
        <w:t xml:space="preserve">Observation </w:t>
      </w:r>
      <w:r w:rsidR="001459AF" w:rsidRPr="004D2A8B">
        <w:rPr>
          <w:sz w:val="24"/>
          <w:szCs w:val="24"/>
        </w:rPr>
        <w:t xml:space="preserve">of how reimbursement </w:t>
      </w:r>
      <w:r w:rsidRPr="004D2A8B">
        <w:rPr>
          <w:sz w:val="24"/>
          <w:szCs w:val="24"/>
        </w:rPr>
        <w:t>meetings are carried</w:t>
      </w:r>
      <w:r w:rsidR="001459AF" w:rsidRPr="004D2A8B">
        <w:rPr>
          <w:sz w:val="24"/>
          <w:szCs w:val="24"/>
        </w:rPr>
        <w:t xml:space="preserve"> out by </w:t>
      </w:r>
      <w:r w:rsidRPr="004D2A8B">
        <w:rPr>
          <w:sz w:val="24"/>
          <w:szCs w:val="24"/>
        </w:rPr>
        <w:t xml:space="preserve">NICE and how they manage aspects of transparency and the issue of confidentiality during their decision making </w:t>
      </w:r>
      <w:r w:rsidRPr="004D2A8B">
        <w:rPr>
          <w:sz w:val="24"/>
          <w:szCs w:val="24"/>
        </w:rPr>
        <w:lastRenderedPageBreak/>
        <w:t>process</w:t>
      </w:r>
      <w:r w:rsidR="003766CF">
        <w:rPr>
          <w:sz w:val="24"/>
          <w:szCs w:val="24"/>
        </w:rPr>
        <w:t>. This insight</w:t>
      </w:r>
      <w:r w:rsidRPr="004D2A8B">
        <w:rPr>
          <w:sz w:val="24"/>
          <w:szCs w:val="24"/>
        </w:rPr>
        <w:t xml:space="preserve"> will be useful in case that Malta decides to adopt </w:t>
      </w:r>
      <w:r w:rsidR="003A2A0B">
        <w:rPr>
          <w:sz w:val="24"/>
          <w:szCs w:val="24"/>
        </w:rPr>
        <w:t>such practices for increased transparency during decision making</w:t>
      </w:r>
      <w:r w:rsidR="004D2A8B" w:rsidRPr="004D2A8B">
        <w:rPr>
          <w:sz w:val="24"/>
          <w:szCs w:val="24"/>
        </w:rPr>
        <w:t xml:space="preserve"> in the future</w:t>
      </w:r>
      <w:r w:rsidRPr="004D2A8B">
        <w:rPr>
          <w:sz w:val="24"/>
          <w:szCs w:val="24"/>
        </w:rPr>
        <w:t>.</w:t>
      </w:r>
    </w:p>
    <w:p w:rsidR="000C6D41" w:rsidRDefault="000C6D41" w:rsidP="00FD10C9">
      <w:pPr>
        <w:jc w:val="both"/>
        <w:rPr>
          <w:b/>
          <w:sz w:val="24"/>
          <w:szCs w:val="24"/>
        </w:rPr>
      </w:pPr>
    </w:p>
    <w:p w:rsidR="000C6D41" w:rsidRDefault="001459AF" w:rsidP="00FD10C9">
      <w:pPr>
        <w:jc w:val="both"/>
        <w:rPr>
          <w:b/>
          <w:sz w:val="24"/>
          <w:szCs w:val="24"/>
        </w:rPr>
      </w:pPr>
      <w:r>
        <w:rPr>
          <w:b/>
          <w:sz w:val="24"/>
          <w:szCs w:val="24"/>
        </w:rPr>
        <w:t xml:space="preserve">Future collaboration with the host institution </w:t>
      </w:r>
    </w:p>
    <w:p w:rsidR="00555D9D" w:rsidRDefault="00695560" w:rsidP="00555D9D">
      <w:pPr>
        <w:jc w:val="both"/>
        <w:rPr>
          <w:sz w:val="24"/>
          <w:szCs w:val="24"/>
        </w:rPr>
      </w:pPr>
      <w:r>
        <w:rPr>
          <w:sz w:val="24"/>
          <w:szCs w:val="24"/>
        </w:rPr>
        <w:t>Following this STSM there is the p</w:t>
      </w:r>
      <w:r w:rsidR="000C6D41">
        <w:rPr>
          <w:sz w:val="24"/>
          <w:szCs w:val="24"/>
        </w:rPr>
        <w:t xml:space="preserve">ossibility </w:t>
      </w:r>
      <w:r>
        <w:rPr>
          <w:sz w:val="24"/>
          <w:szCs w:val="24"/>
        </w:rPr>
        <w:t xml:space="preserve">that I </w:t>
      </w:r>
      <w:r w:rsidR="000C6D41">
        <w:rPr>
          <w:sz w:val="24"/>
          <w:szCs w:val="24"/>
        </w:rPr>
        <w:t>collaborat</w:t>
      </w:r>
      <w:r>
        <w:rPr>
          <w:sz w:val="24"/>
          <w:szCs w:val="24"/>
        </w:rPr>
        <w:t>e with</w:t>
      </w:r>
      <w:r w:rsidR="000C6D41">
        <w:rPr>
          <w:sz w:val="24"/>
          <w:szCs w:val="24"/>
        </w:rPr>
        <w:t xml:space="preserve"> </w:t>
      </w:r>
      <w:r w:rsidR="00E667C2">
        <w:rPr>
          <w:sz w:val="24"/>
          <w:szCs w:val="24"/>
        </w:rPr>
        <w:t>the</w:t>
      </w:r>
      <w:r w:rsidR="00EA08E0" w:rsidRPr="003766CF">
        <w:rPr>
          <w:sz w:val="24"/>
          <w:szCs w:val="24"/>
        </w:rPr>
        <w:t xml:space="preserve"> </w:t>
      </w:r>
      <w:r w:rsidR="000C6D41">
        <w:rPr>
          <w:sz w:val="24"/>
          <w:szCs w:val="24"/>
        </w:rPr>
        <w:t xml:space="preserve">academics </w:t>
      </w:r>
      <w:r w:rsidR="002E1F87">
        <w:rPr>
          <w:sz w:val="24"/>
          <w:szCs w:val="24"/>
        </w:rPr>
        <w:t xml:space="preserve">at Strathclyde Business School, on </w:t>
      </w:r>
      <w:r w:rsidR="000C6D41">
        <w:rPr>
          <w:sz w:val="24"/>
          <w:szCs w:val="24"/>
        </w:rPr>
        <w:t>research</w:t>
      </w:r>
      <w:r w:rsidR="00EA08E0" w:rsidRPr="003766CF">
        <w:rPr>
          <w:sz w:val="24"/>
          <w:szCs w:val="24"/>
        </w:rPr>
        <w:t xml:space="preserve"> in the area o</w:t>
      </w:r>
      <w:r w:rsidR="000C6D41">
        <w:rPr>
          <w:sz w:val="24"/>
          <w:szCs w:val="24"/>
        </w:rPr>
        <w:t>f health technology assessment and other health related topics</w:t>
      </w:r>
      <w:r>
        <w:rPr>
          <w:sz w:val="24"/>
          <w:szCs w:val="24"/>
        </w:rPr>
        <w:t xml:space="preserve">. </w:t>
      </w:r>
      <w:r w:rsidR="002E1F87">
        <w:rPr>
          <w:sz w:val="24"/>
          <w:szCs w:val="24"/>
        </w:rPr>
        <w:t>For example d</w:t>
      </w:r>
      <w:r w:rsidR="00F56DB7">
        <w:rPr>
          <w:sz w:val="24"/>
          <w:szCs w:val="24"/>
        </w:rPr>
        <w:t xml:space="preserve">uring my </w:t>
      </w:r>
      <w:r w:rsidR="002E1F87">
        <w:rPr>
          <w:sz w:val="24"/>
          <w:szCs w:val="24"/>
        </w:rPr>
        <w:t>visit</w:t>
      </w:r>
      <w:r w:rsidR="00F56DB7">
        <w:rPr>
          <w:sz w:val="24"/>
          <w:szCs w:val="24"/>
        </w:rPr>
        <w:t xml:space="preserve"> I had discussions </w:t>
      </w:r>
      <w:r w:rsidR="000C7E82">
        <w:rPr>
          <w:sz w:val="24"/>
          <w:szCs w:val="24"/>
        </w:rPr>
        <w:t xml:space="preserve">regarding a current </w:t>
      </w:r>
      <w:r w:rsidR="002A5CED">
        <w:rPr>
          <w:sz w:val="24"/>
          <w:szCs w:val="24"/>
        </w:rPr>
        <w:t xml:space="preserve">PhD dissertation </w:t>
      </w:r>
      <w:r w:rsidR="00F56DB7">
        <w:rPr>
          <w:sz w:val="24"/>
          <w:szCs w:val="24"/>
        </w:rPr>
        <w:t xml:space="preserve">on the use of structured expert judgement in early health technology assessment and the possibility of including a medicinal product as one of </w:t>
      </w:r>
      <w:r w:rsidR="002A5CED">
        <w:rPr>
          <w:sz w:val="24"/>
          <w:szCs w:val="24"/>
        </w:rPr>
        <w:t>the</w:t>
      </w:r>
      <w:r w:rsidR="00F56DB7">
        <w:rPr>
          <w:sz w:val="24"/>
          <w:szCs w:val="24"/>
        </w:rPr>
        <w:t xml:space="preserve"> case studies</w:t>
      </w:r>
      <w:r w:rsidR="002A5CED">
        <w:rPr>
          <w:sz w:val="24"/>
          <w:szCs w:val="24"/>
        </w:rPr>
        <w:t xml:space="preserve"> in this project</w:t>
      </w:r>
      <w:r w:rsidR="00F56DB7">
        <w:rPr>
          <w:sz w:val="24"/>
          <w:szCs w:val="24"/>
        </w:rPr>
        <w:t xml:space="preserve">. </w:t>
      </w:r>
      <w:r w:rsidR="00555D9D">
        <w:rPr>
          <w:sz w:val="24"/>
          <w:szCs w:val="24"/>
        </w:rPr>
        <w:t>I can also be involved in joint research projects and proposals between the Strathclyde Business School and Strathclyde Institute of Pharmacy and Biomedical Sciences</w:t>
      </w:r>
      <w:r w:rsidR="009764FA">
        <w:rPr>
          <w:sz w:val="24"/>
          <w:szCs w:val="24"/>
        </w:rPr>
        <w:t xml:space="preserve">, particularly through an already existing collaboration through the Better Use of Medicines Research Group. </w:t>
      </w:r>
    </w:p>
    <w:p w:rsidR="00363A9E" w:rsidRDefault="00555D9D" w:rsidP="00555D9D">
      <w:pPr>
        <w:jc w:val="both"/>
        <w:rPr>
          <w:sz w:val="24"/>
          <w:szCs w:val="24"/>
        </w:rPr>
      </w:pPr>
      <w:r>
        <w:rPr>
          <w:sz w:val="24"/>
          <w:szCs w:val="24"/>
        </w:rPr>
        <w:t xml:space="preserve">As a result of the workshop, a number of potential areas for further exploration and piloting between the practitioners from the NHS and </w:t>
      </w:r>
      <w:r w:rsidR="007B137B">
        <w:rPr>
          <w:sz w:val="24"/>
          <w:szCs w:val="24"/>
        </w:rPr>
        <w:t>Strathclyde Business School and Strathclyde Institute of Pharmacy and Biomedical Sciences</w:t>
      </w:r>
      <w:r>
        <w:rPr>
          <w:sz w:val="24"/>
          <w:szCs w:val="24"/>
        </w:rPr>
        <w:t xml:space="preserve"> were identified. Some of these areas could be linked to ongoing PhD dissertations for students</w:t>
      </w:r>
      <w:r w:rsidR="007B137B">
        <w:rPr>
          <w:sz w:val="24"/>
          <w:szCs w:val="24"/>
        </w:rPr>
        <w:t xml:space="preserve">. </w:t>
      </w:r>
      <w:r w:rsidR="00EE25BD">
        <w:rPr>
          <w:sz w:val="24"/>
          <w:szCs w:val="24"/>
        </w:rPr>
        <w:t xml:space="preserve">Moreover the workshop </w:t>
      </w:r>
      <w:r w:rsidR="009764FA">
        <w:rPr>
          <w:sz w:val="24"/>
          <w:szCs w:val="24"/>
        </w:rPr>
        <w:t>may lead to specific collaborative initiatives</w:t>
      </w:r>
      <w:r w:rsidR="00EE25BD">
        <w:rPr>
          <w:sz w:val="24"/>
          <w:szCs w:val="24"/>
        </w:rPr>
        <w:t xml:space="preserve"> </w:t>
      </w:r>
      <w:r w:rsidR="007B137B">
        <w:rPr>
          <w:sz w:val="24"/>
          <w:szCs w:val="24"/>
        </w:rPr>
        <w:t xml:space="preserve">related to the areas relevant to the practitioners from the NHS in Scotland and the academic institutions. </w:t>
      </w:r>
      <w:r w:rsidR="00CB4B83">
        <w:rPr>
          <w:sz w:val="24"/>
          <w:szCs w:val="24"/>
        </w:rPr>
        <w:t>I</w:t>
      </w:r>
      <w:r w:rsidR="007B137B">
        <w:rPr>
          <w:sz w:val="24"/>
          <w:szCs w:val="24"/>
        </w:rPr>
        <w:t xml:space="preserve">nitiatives </w:t>
      </w:r>
      <w:r w:rsidR="00CB4B83">
        <w:rPr>
          <w:sz w:val="24"/>
          <w:szCs w:val="24"/>
        </w:rPr>
        <w:t>piloted and adopted by the NHS</w:t>
      </w:r>
      <w:r w:rsidR="007B137B">
        <w:rPr>
          <w:sz w:val="24"/>
          <w:szCs w:val="24"/>
        </w:rPr>
        <w:t xml:space="preserve"> in Scotland can </w:t>
      </w:r>
      <w:r w:rsidR="00CB4B83">
        <w:rPr>
          <w:sz w:val="24"/>
          <w:szCs w:val="24"/>
        </w:rPr>
        <w:t xml:space="preserve">possibly </w:t>
      </w:r>
      <w:r w:rsidR="007B137B">
        <w:rPr>
          <w:sz w:val="24"/>
          <w:szCs w:val="24"/>
        </w:rPr>
        <w:t>be rolled out to other European countries</w:t>
      </w:r>
      <w:r w:rsidR="002A5CED">
        <w:rPr>
          <w:sz w:val="24"/>
          <w:szCs w:val="24"/>
        </w:rPr>
        <w:t>.</w:t>
      </w:r>
    </w:p>
    <w:p w:rsidR="00555D9D" w:rsidRDefault="00555D9D" w:rsidP="00555D9D">
      <w:pPr>
        <w:jc w:val="both"/>
        <w:rPr>
          <w:sz w:val="24"/>
          <w:szCs w:val="24"/>
        </w:rPr>
      </w:pPr>
      <w:r>
        <w:rPr>
          <w:sz w:val="24"/>
          <w:szCs w:val="24"/>
        </w:rPr>
        <w:t xml:space="preserve"> </w:t>
      </w:r>
    </w:p>
    <w:p w:rsidR="000C6D41" w:rsidRDefault="001459AF" w:rsidP="00FD10C9">
      <w:pPr>
        <w:jc w:val="both"/>
        <w:rPr>
          <w:b/>
          <w:sz w:val="24"/>
          <w:szCs w:val="24"/>
        </w:rPr>
      </w:pPr>
      <w:r>
        <w:rPr>
          <w:b/>
          <w:sz w:val="24"/>
          <w:szCs w:val="24"/>
        </w:rPr>
        <w:t>Foreseen publications/articles result</w:t>
      </w:r>
      <w:r w:rsidR="009764FA">
        <w:rPr>
          <w:b/>
          <w:sz w:val="24"/>
          <w:szCs w:val="24"/>
        </w:rPr>
        <w:t>i</w:t>
      </w:r>
      <w:r>
        <w:rPr>
          <w:b/>
          <w:sz w:val="24"/>
          <w:szCs w:val="24"/>
        </w:rPr>
        <w:t xml:space="preserve">ng from the STSM </w:t>
      </w:r>
    </w:p>
    <w:p w:rsidR="00630A02" w:rsidRDefault="007A2A26" w:rsidP="00FD10C9">
      <w:pPr>
        <w:jc w:val="both"/>
        <w:rPr>
          <w:sz w:val="24"/>
          <w:szCs w:val="24"/>
        </w:rPr>
      </w:pPr>
      <w:r>
        <w:rPr>
          <w:sz w:val="24"/>
          <w:szCs w:val="24"/>
        </w:rPr>
        <w:t xml:space="preserve">Following my presentation and </w:t>
      </w:r>
      <w:r w:rsidR="006C73B2">
        <w:rPr>
          <w:sz w:val="24"/>
          <w:szCs w:val="24"/>
        </w:rPr>
        <w:t xml:space="preserve">contribution during the discussion at the </w:t>
      </w:r>
      <w:r>
        <w:rPr>
          <w:sz w:val="24"/>
          <w:szCs w:val="24"/>
        </w:rPr>
        <w:t xml:space="preserve">workshop, </w:t>
      </w:r>
      <w:r w:rsidR="003766CF" w:rsidRPr="003A2A0B">
        <w:rPr>
          <w:sz w:val="24"/>
          <w:szCs w:val="24"/>
        </w:rPr>
        <w:t xml:space="preserve">I </w:t>
      </w:r>
      <w:r w:rsidR="003A2A0B" w:rsidRPr="003A2A0B">
        <w:rPr>
          <w:sz w:val="24"/>
          <w:szCs w:val="24"/>
        </w:rPr>
        <w:t>was</w:t>
      </w:r>
      <w:r w:rsidR="003766CF" w:rsidRPr="003A2A0B">
        <w:rPr>
          <w:sz w:val="24"/>
          <w:szCs w:val="24"/>
        </w:rPr>
        <w:t xml:space="preserve"> invited by </w:t>
      </w:r>
      <w:r>
        <w:rPr>
          <w:sz w:val="24"/>
          <w:szCs w:val="24"/>
        </w:rPr>
        <w:t>Prof Brian Godman, who is the co-ordinator of Piperska to attend at their annual Piperska meeting scheduled from the the 30</w:t>
      </w:r>
      <w:r w:rsidRPr="007A2A26">
        <w:rPr>
          <w:sz w:val="24"/>
          <w:szCs w:val="24"/>
          <w:vertAlign w:val="superscript"/>
        </w:rPr>
        <w:t>th</w:t>
      </w:r>
      <w:r>
        <w:rPr>
          <w:sz w:val="24"/>
          <w:szCs w:val="24"/>
        </w:rPr>
        <w:t xml:space="preserve"> of May to the 1</w:t>
      </w:r>
      <w:r w:rsidRPr="007A2A26">
        <w:rPr>
          <w:sz w:val="24"/>
          <w:szCs w:val="24"/>
          <w:vertAlign w:val="superscript"/>
        </w:rPr>
        <w:t>st</w:t>
      </w:r>
      <w:r>
        <w:rPr>
          <w:sz w:val="24"/>
          <w:szCs w:val="24"/>
        </w:rPr>
        <w:t xml:space="preserve"> of June at Leiden, the Netherlands</w:t>
      </w:r>
      <w:r w:rsidR="006C73B2">
        <w:rPr>
          <w:sz w:val="24"/>
          <w:szCs w:val="24"/>
        </w:rPr>
        <w:t xml:space="preserve">. Piperska is a group of interested health authorities, health insurance companies, </w:t>
      </w:r>
      <w:r w:rsidR="007B137B">
        <w:rPr>
          <w:sz w:val="24"/>
          <w:szCs w:val="24"/>
        </w:rPr>
        <w:t>ministries</w:t>
      </w:r>
      <w:r w:rsidR="006C73B2">
        <w:rPr>
          <w:sz w:val="24"/>
          <w:szCs w:val="24"/>
        </w:rPr>
        <w:t xml:space="preserve"> of health, the World Health Organisation and academics from different European countries. I have been asked to discuss </w:t>
      </w:r>
      <w:r w:rsidR="002A5CED">
        <w:rPr>
          <w:sz w:val="24"/>
          <w:szCs w:val="24"/>
        </w:rPr>
        <w:t>early access initiatives</w:t>
      </w:r>
      <w:r w:rsidR="006C73B2">
        <w:rPr>
          <w:sz w:val="24"/>
          <w:szCs w:val="24"/>
        </w:rPr>
        <w:t xml:space="preserve"> and </w:t>
      </w:r>
      <w:r w:rsidR="002A5CED">
        <w:rPr>
          <w:sz w:val="24"/>
          <w:szCs w:val="24"/>
        </w:rPr>
        <w:t>their</w:t>
      </w:r>
      <w:r w:rsidR="006C73B2">
        <w:rPr>
          <w:sz w:val="24"/>
          <w:szCs w:val="24"/>
        </w:rPr>
        <w:t xml:space="preserve"> impact from the perspective of health authorities </w:t>
      </w:r>
      <w:r w:rsidR="000C6D41">
        <w:rPr>
          <w:sz w:val="24"/>
          <w:szCs w:val="24"/>
        </w:rPr>
        <w:t>(</w:t>
      </w:r>
      <w:r w:rsidR="006C73B2">
        <w:rPr>
          <w:sz w:val="24"/>
          <w:szCs w:val="24"/>
        </w:rPr>
        <w:t>payers</w:t>
      </w:r>
      <w:r w:rsidR="000C6D41">
        <w:rPr>
          <w:sz w:val="24"/>
          <w:szCs w:val="24"/>
        </w:rPr>
        <w:t>)</w:t>
      </w:r>
      <w:r w:rsidR="006C73B2">
        <w:rPr>
          <w:sz w:val="24"/>
          <w:szCs w:val="24"/>
        </w:rPr>
        <w:t>.</w:t>
      </w:r>
    </w:p>
    <w:p w:rsidR="002A5CED" w:rsidRDefault="002A5CED" w:rsidP="00FD10C9">
      <w:pPr>
        <w:jc w:val="both"/>
        <w:rPr>
          <w:sz w:val="24"/>
          <w:szCs w:val="24"/>
        </w:rPr>
      </w:pPr>
    </w:p>
    <w:p w:rsidR="002A5CED" w:rsidRDefault="002A5CED" w:rsidP="00FD10C9">
      <w:pPr>
        <w:jc w:val="both"/>
        <w:rPr>
          <w:b/>
          <w:sz w:val="24"/>
          <w:szCs w:val="24"/>
        </w:rPr>
      </w:pPr>
    </w:p>
    <w:p w:rsidR="002A5CED" w:rsidRPr="002A5CED" w:rsidRDefault="002A5CED" w:rsidP="00FD10C9">
      <w:pPr>
        <w:jc w:val="both"/>
        <w:rPr>
          <w:b/>
          <w:sz w:val="24"/>
          <w:szCs w:val="24"/>
        </w:rPr>
      </w:pPr>
    </w:p>
    <w:sectPr w:rsidR="002A5CED" w:rsidRPr="002A5CED" w:rsidSect="00C676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F5" w:rsidRDefault="00621FF5" w:rsidP="00630A02">
      <w:pPr>
        <w:spacing w:after="0" w:line="240" w:lineRule="auto"/>
      </w:pPr>
      <w:r>
        <w:separator/>
      </w:r>
    </w:p>
  </w:endnote>
  <w:endnote w:type="continuationSeparator" w:id="0">
    <w:p w:rsidR="00621FF5" w:rsidRDefault="00621FF5" w:rsidP="0063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4157"/>
      <w:docPartObj>
        <w:docPartGallery w:val="Page Numbers (Bottom of Page)"/>
        <w:docPartUnique/>
      </w:docPartObj>
    </w:sdtPr>
    <w:sdtEndPr/>
    <w:sdtContent>
      <w:p w:rsidR="00C1435E" w:rsidRDefault="00EC7AD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1435E" w:rsidRDefault="00C14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F5" w:rsidRDefault="00621FF5" w:rsidP="00630A02">
      <w:pPr>
        <w:spacing w:after="0" w:line="240" w:lineRule="auto"/>
      </w:pPr>
      <w:r>
        <w:separator/>
      </w:r>
    </w:p>
  </w:footnote>
  <w:footnote w:type="continuationSeparator" w:id="0">
    <w:p w:rsidR="00621FF5" w:rsidRDefault="00621FF5" w:rsidP="00630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D61"/>
    <w:multiLevelType w:val="hybridMultilevel"/>
    <w:tmpl w:val="3DDC9EBE"/>
    <w:lvl w:ilvl="0" w:tplc="F8D0F1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3F"/>
    <w:rsid w:val="0006051C"/>
    <w:rsid w:val="000A232D"/>
    <w:rsid w:val="000A6019"/>
    <w:rsid w:val="000C482F"/>
    <w:rsid w:val="000C6D41"/>
    <w:rsid w:val="000C7E82"/>
    <w:rsid w:val="000F121E"/>
    <w:rsid w:val="00132599"/>
    <w:rsid w:val="001459AF"/>
    <w:rsid w:val="001C4DD8"/>
    <w:rsid w:val="001D71D1"/>
    <w:rsid w:val="00243341"/>
    <w:rsid w:val="00254A1F"/>
    <w:rsid w:val="002567D2"/>
    <w:rsid w:val="002A0400"/>
    <w:rsid w:val="002A5CED"/>
    <w:rsid w:val="002E1F87"/>
    <w:rsid w:val="002E36D1"/>
    <w:rsid w:val="002F00FA"/>
    <w:rsid w:val="00323FB9"/>
    <w:rsid w:val="00336FBD"/>
    <w:rsid w:val="00363A9E"/>
    <w:rsid w:val="00374950"/>
    <w:rsid w:val="003766CF"/>
    <w:rsid w:val="003A152F"/>
    <w:rsid w:val="003A2A0B"/>
    <w:rsid w:val="003F64CC"/>
    <w:rsid w:val="00401518"/>
    <w:rsid w:val="00422DD3"/>
    <w:rsid w:val="004868D7"/>
    <w:rsid w:val="004C1FD5"/>
    <w:rsid w:val="004D2A8B"/>
    <w:rsid w:val="004E4E00"/>
    <w:rsid w:val="004F612F"/>
    <w:rsid w:val="005043F9"/>
    <w:rsid w:val="005156C0"/>
    <w:rsid w:val="00534E88"/>
    <w:rsid w:val="00542746"/>
    <w:rsid w:val="00555D9D"/>
    <w:rsid w:val="00561EBB"/>
    <w:rsid w:val="00574CE7"/>
    <w:rsid w:val="005750B9"/>
    <w:rsid w:val="00575DA7"/>
    <w:rsid w:val="00585B3E"/>
    <w:rsid w:val="00597762"/>
    <w:rsid w:val="005C1659"/>
    <w:rsid w:val="00621FF5"/>
    <w:rsid w:val="00625DBF"/>
    <w:rsid w:val="00630A02"/>
    <w:rsid w:val="00633C9B"/>
    <w:rsid w:val="00655A1D"/>
    <w:rsid w:val="0066050D"/>
    <w:rsid w:val="00674976"/>
    <w:rsid w:val="00695560"/>
    <w:rsid w:val="006C73B2"/>
    <w:rsid w:val="006E45DD"/>
    <w:rsid w:val="006F144D"/>
    <w:rsid w:val="0070433C"/>
    <w:rsid w:val="00705EDE"/>
    <w:rsid w:val="0075513A"/>
    <w:rsid w:val="00766622"/>
    <w:rsid w:val="00775063"/>
    <w:rsid w:val="00790B8B"/>
    <w:rsid w:val="007A2A26"/>
    <w:rsid w:val="007B137B"/>
    <w:rsid w:val="007B1742"/>
    <w:rsid w:val="007B4038"/>
    <w:rsid w:val="007C5BD2"/>
    <w:rsid w:val="00854819"/>
    <w:rsid w:val="00886F5C"/>
    <w:rsid w:val="008A0C55"/>
    <w:rsid w:val="008C5A69"/>
    <w:rsid w:val="009236EE"/>
    <w:rsid w:val="00945BB8"/>
    <w:rsid w:val="009764FA"/>
    <w:rsid w:val="009B1042"/>
    <w:rsid w:val="009B43C6"/>
    <w:rsid w:val="00A1230A"/>
    <w:rsid w:val="00A168E5"/>
    <w:rsid w:val="00A47EC5"/>
    <w:rsid w:val="00A52320"/>
    <w:rsid w:val="00A82339"/>
    <w:rsid w:val="00AF1396"/>
    <w:rsid w:val="00B30538"/>
    <w:rsid w:val="00B619A8"/>
    <w:rsid w:val="00C1435E"/>
    <w:rsid w:val="00C26A2E"/>
    <w:rsid w:val="00C339F3"/>
    <w:rsid w:val="00C467B1"/>
    <w:rsid w:val="00C6768F"/>
    <w:rsid w:val="00CB1B72"/>
    <w:rsid w:val="00CB4B83"/>
    <w:rsid w:val="00CD5247"/>
    <w:rsid w:val="00D80442"/>
    <w:rsid w:val="00E06824"/>
    <w:rsid w:val="00E35AD1"/>
    <w:rsid w:val="00E40F79"/>
    <w:rsid w:val="00E667C2"/>
    <w:rsid w:val="00E67085"/>
    <w:rsid w:val="00EA01A4"/>
    <w:rsid w:val="00EA08E0"/>
    <w:rsid w:val="00EA3B98"/>
    <w:rsid w:val="00EB1B5D"/>
    <w:rsid w:val="00EC433F"/>
    <w:rsid w:val="00EC6541"/>
    <w:rsid w:val="00EC7AD5"/>
    <w:rsid w:val="00ED0644"/>
    <w:rsid w:val="00EE25BD"/>
    <w:rsid w:val="00EF6742"/>
    <w:rsid w:val="00F56DB7"/>
    <w:rsid w:val="00FD1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DD34F-5F40-4172-9872-8F7D3FB8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0A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0A02"/>
  </w:style>
  <w:style w:type="paragraph" w:styleId="Footer">
    <w:name w:val="footer"/>
    <w:basedOn w:val="Normal"/>
    <w:link w:val="FooterChar"/>
    <w:uiPriority w:val="99"/>
    <w:unhideWhenUsed/>
    <w:rsid w:val="00630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A02"/>
  </w:style>
  <w:style w:type="paragraph" w:styleId="ListParagraph">
    <w:name w:val="List Paragraph"/>
    <w:basedOn w:val="Normal"/>
    <w:uiPriority w:val="34"/>
    <w:qFormat/>
    <w:rsid w:val="0014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8631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vellp012</dc:creator>
  <cp:lastModifiedBy>Robyn Millar</cp:lastModifiedBy>
  <cp:revision>2</cp:revision>
  <dcterms:created xsi:type="dcterms:W3CDTF">2016-04-14T10:39:00Z</dcterms:created>
  <dcterms:modified xsi:type="dcterms:W3CDTF">2016-04-14T10:39:00Z</dcterms:modified>
</cp:coreProperties>
</file>